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832" w:rsidRDefault="00572832" w:rsidP="00572832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832">
        <w:rPr>
          <w:rFonts w:ascii="Times New Roman" w:hAnsi="Times New Roman" w:cs="Times New Roman"/>
          <w:b/>
          <w:sz w:val="28"/>
          <w:szCs w:val="28"/>
          <w:u w:val="single"/>
        </w:rPr>
        <w:t>Общие признаки хордовых. Бесчерепные</w:t>
      </w:r>
    </w:p>
    <w:p w:rsidR="003110A7" w:rsidRDefault="003110A7" w:rsidP="00572832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2832" w:rsidRDefault="00572832" w:rsidP="005728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3110A7">
        <w:rPr>
          <w:rFonts w:ascii="Times New Roman" w:hAnsi="Times New Roman" w:cs="Times New Roman"/>
          <w:b/>
          <w:sz w:val="28"/>
          <w:szCs w:val="28"/>
        </w:rPr>
        <w:t>Общие признаки хордовых:</w:t>
      </w:r>
    </w:p>
    <w:p w:rsidR="00572832" w:rsidRPr="00572832" w:rsidRDefault="008F5065" w:rsidP="005728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F5065">
        <w:rPr>
          <w:noProof/>
        </w:rPr>
        <w:pict>
          <v:rect id="_x0000_s1026" style="position:absolute;left:0;text-align:left;margin-left:280.2pt;margin-top:16.5pt;width:182.25pt;height:105.75pt;z-index:251658240">
            <v:textbox>
              <w:txbxContent>
                <w:p w:rsidR="00527FD4" w:rsidRPr="003110A7" w:rsidRDefault="00527FD4" w:rsidP="003110A7">
                  <w:pPr>
                    <w:pStyle w:val="a5"/>
                    <w:rPr>
                      <w:rFonts w:ascii="Times New Roman" w:hAnsi="Times New Roman" w:cs="Times New Roman"/>
                      <w:b/>
                    </w:rPr>
                  </w:pPr>
                  <w:r w:rsidRPr="003110A7">
                    <w:rPr>
                      <w:rFonts w:ascii="Times New Roman" w:hAnsi="Times New Roman" w:cs="Times New Roman"/>
                      <w:b/>
                    </w:rPr>
                    <w:t>Схема строения хордовых животных:</w:t>
                  </w:r>
                </w:p>
                <w:p w:rsidR="00527FD4" w:rsidRPr="003110A7" w:rsidRDefault="00527FD4" w:rsidP="003110A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r w:rsidRPr="003110A7">
                    <w:rPr>
                      <w:rFonts w:ascii="Times New Roman" w:hAnsi="Times New Roman" w:cs="Times New Roman"/>
                    </w:rPr>
                    <w:t>Хорда</w:t>
                  </w:r>
                </w:p>
                <w:p w:rsidR="00527FD4" w:rsidRPr="003110A7" w:rsidRDefault="00527FD4" w:rsidP="003110A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r w:rsidRPr="003110A7">
                    <w:rPr>
                      <w:rFonts w:ascii="Times New Roman" w:hAnsi="Times New Roman" w:cs="Times New Roman"/>
                    </w:rPr>
                    <w:t>Нервная трубка</w:t>
                  </w:r>
                </w:p>
                <w:p w:rsidR="00527FD4" w:rsidRPr="003110A7" w:rsidRDefault="00527FD4" w:rsidP="003110A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r w:rsidRPr="003110A7">
                    <w:rPr>
                      <w:rFonts w:ascii="Times New Roman" w:hAnsi="Times New Roman" w:cs="Times New Roman"/>
                    </w:rPr>
                    <w:t>Пищеварительная трубка</w:t>
                  </w:r>
                </w:p>
                <w:p w:rsidR="00527FD4" w:rsidRPr="003110A7" w:rsidRDefault="00527FD4" w:rsidP="003110A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r w:rsidRPr="003110A7">
                    <w:rPr>
                      <w:rFonts w:ascii="Times New Roman" w:hAnsi="Times New Roman" w:cs="Times New Roman"/>
                    </w:rPr>
                    <w:t>Сердце</w:t>
                  </w:r>
                </w:p>
                <w:p w:rsidR="00527FD4" w:rsidRPr="003110A7" w:rsidRDefault="00527FD4" w:rsidP="003110A7">
                  <w:pPr>
                    <w:pStyle w:val="a5"/>
                    <w:numPr>
                      <w:ilvl w:val="0"/>
                      <w:numId w:val="2"/>
                    </w:numPr>
                    <w:rPr>
                      <w:rFonts w:ascii="Times New Roman" w:hAnsi="Times New Roman" w:cs="Times New Roman"/>
                    </w:rPr>
                  </w:pPr>
                  <w:r w:rsidRPr="003110A7">
                    <w:rPr>
                      <w:rFonts w:ascii="Times New Roman" w:hAnsi="Times New Roman" w:cs="Times New Roman"/>
                    </w:rPr>
                    <w:t>Жаберные щели</w:t>
                  </w:r>
                </w:p>
              </w:txbxContent>
            </v:textbox>
          </v:rect>
        </w:pict>
      </w:r>
      <w:r w:rsidR="003110A7">
        <w:rPr>
          <w:noProof/>
        </w:rPr>
        <w:drawing>
          <wp:inline distT="0" distB="0" distL="0" distR="0">
            <wp:extent cx="3419475" cy="1676400"/>
            <wp:effectExtent l="19050" t="0" r="9525" b="0"/>
            <wp:docPr id="1" name="Рисунок 1" descr="http://sbio.info/images/tmp55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bio.info/images/tmp55-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32" w:rsidRPr="00572832" w:rsidRDefault="00572832" w:rsidP="0057283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013B" w:rsidRPr="007478D8" w:rsidRDefault="008F5065" w:rsidP="007478D8">
      <w:pPr>
        <w:pStyle w:val="a5"/>
        <w:rPr>
          <w:rFonts w:ascii="Times New Roman" w:hAnsi="Times New Roman" w:cs="Times New Roman"/>
        </w:rPr>
      </w:pPr>
      <w:r w:rsidRPr="008F506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.45pt;margin-top:11.65pt;width:.75pt;height:49.5pt;z-index:251659264" o:connectortype="straight"/>
        </w:pict>
      </w:r>
      <w:r w:rsidR="00646B60">
        <w:rPr>
          <w:noProof/>
        </w:rPr>
        <w:t>1)</w:t>
      </w:r>
      <w:r w:rsidR="00572832" w:rsidRPr="007478D8">
        <w:t xml:space="preserve"> </w:t>
      </w:r>
      <w:r w:rsidR="00DD013B" w:rsidRPr="007478D8">
        <w:rPr>
          <w:rFonts w:ascii="Times New Roman" w:hAnsi="Times New Roman" w:cs="Times New Roman"/>
          <w:b/>
          <w:u w:val="single"/>
        </w:rPr>
        <w:t>Тип Хордовые</w:t>
      </w:r>
      <w:r w:rsidR="007478D8" w:rsidRPr="007478D8">
        <w:rPr>
          <w:rFonts w:ascii="Times New Roman" w:hAnsi="Times New Roman" w:cs="Times New Roman"/>
        </w:rPr>
        <w:t xml:space="preserve"> (43 000 видов)</w:t>
      </w:r>
    </w:p>
    <w:p w:rsidR="007478D8" w:rsidRPr="007478D8" w:rsidRDefault="008F5065" w:rsidP="007478D8">
      <w:pPr>
        <w:pStyle w:val="a5"/>
        <w:rPr>
          <w:rFonts w:ascii="Times New Roman" w:hAnsi="Times New Roman" w:cs="Times New Roman"/>
          <w:b/>
        </w:rPr>
      </w:pPr>
      <w:r w:rsidRPr="008F5065">
        <w:rPr>
          <w:rFonts w:ascii="Times New Roman" w:hAnsi="Times New Roman" w:cs="Times New Roman"/>
          <w:noProof/>
        </w:rPr>
        <w:pict>
          <v:shape id="_x0000_s1028" type="#_x0000_t32" style="position:absolute;margin-left:12.45pt;margin-top:6.5pt;width:19.5pt;height:.75pt;z-index:251660288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</w:rPr>
        <w:t xml:space="preserve">             </w:t>
      </w:r>
      <w:r w:rsidR="007478D8" w:rsidRPr="007478D8">
        <w:rPr>
          <w:rFonts w:ascii="Times New Roman" w:hAnsi="Times New Roman" w:cs="Times New Roman"/>
          <w:b/>
        </w:rPr>
        <w:t xml:space="preserve">Подтип </w:t>
      </w:r>
      <w:proofErr w:type="spellStart"/>
      <w:r w:rsidR="007478D8" w:rsidRPr="007478D8">
        <w:rPr>
          <w:rFonts w:ascii="Times New Roman" w:hAnsi="Times New Roman" w:cs="Times New Roman"/>
          <w:b/>
        </w:rPr>
        <w:t>Личиночнохордовые</w:t>
      </w:r>
      <w:proofErr w:type="spellEnd"/>
      <w:r w:rsidR="007C32D6">
        <w:rPr>
          <w:rFonts w:ascii="Times New Roman" w:hAnsi="Times New Roman" w:cs="Times New Roman"/>
          <w:b/>
        </w:rPr>
        <w:t xml:space="preserve"> (Оболочники)</w:t>
      </w:r>
    </w:p>
    <w:p w:rsidR="007478D8" w:rsidRPr="007478D8" w:rsidRDefault="008F5065" w:rsidP="007478D8">
      <w:pPr>
        <w:pStyle w:val="a5"/>
        <w:rPr>
          <w:rFonts w:ascii="Times New Roman" w:hAnsi="Times New Roman" w:cs="Times New Roman"/>
          <w:b/>
        </w:rPr>
      </w:pPr>
      <w:r w:rsidRPr="008F5065">
        <w:rPr>
          <w:rFonts w:ascii="Times New Roman" w:hAnsi="Times New Roman" w:cs="Times New Roman"/>
          <w:noProof/>
        </w:rPr>
        <w:pict>
          <v:shape id="_x0000_s1029" type="#_x0000_t32" style="position:absolute;margin-left:13.2pt;margin-top:6.6pt;width:18.75pt;height:1.5pt;z-index:251661312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</w:rPr>
        <w:t xml:space="preserve">             </w:t>
      </w:r>
      <w:r w:rsidR="007478D8" w:rsidRPr="007478D8">
        <w:rPr>
          <w:rFonts w:ascii="Times New Roman" w:hAnsi="Times New Roman" w:cs="Times New Roman"/>
          <w:b/>
        </w:rPr>
        <w:t>Подтип Бесчерепные</w:t>
      </w:r>
    </w:p>
    <w:p w:rsidR="007478D8" w:rsidRPr="007478D8" w:rsidRDefault="008F5065" w:rsidP="007478D8">
      <w:pPr>
        <w:pStyle w:val="a5"/>
        <w:tabs>
          <w:tab w:val="left" w:pos="2715"/>
        </w:tabs>
        <w:rPr>
          <w:rFonts w:ascii="Times New Roman" w:hAnsi="Times New Roman" w:cs="Times New Roman"/>
        </w:rPr>
      </w:pPr>
      <w:r w:rsidRPr="008F5065">
        <w:rPr>
          <w:rFonts w:ascii="Times New Roman" w:hAnsi="Times New Roman" w:cs="Times New Roman"/>
          <w:b/>
          <w:noProof/>
        </w:rPr>
        <w:pict>
          <v:shape id="_x0000_s1031" type="#_x0000_t32" style="position:absolute;margin-left:104.7pt;margin-top:2.2pt;width:24.75pt;height:5.25pt;z-index:251663360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  <w:b/>
        </w:rPr>
        <w:tab/>
      </w:r>
      <w:r w:rsidR="007478D8" w:rsidRPr="007478D8">
        <w:rPr>
          <w:rFonts w:ascii="Times New Roman" w:hAnsi="Times New Roman" w:cs="Times New Roman"/>
        </w:rPr>
        <w:t>класс Ланцетники</w:t>
      </w:r>
      <w:r w:rsidR="007478D8">
        <w:rPr>
          <w:rFonts w:ascii="Times New Roman" w:hAnsi="Times New Roman" w:cs="Times New Roman"/>
        </w:rPr>
        <w:t xml:space="preserve"> (</w:t>
      </w:r>
      <w:proofErr w:type="spellStart"/>
      <w:r w:rsidR="007478D8">
        <w:rPr>
          <w:rFonts w:ascii="Times New Roman" w:hAnsi="Times New Roman" w:cs="Times New Roman"/>
        </w:rPr>
        <w:t>Головохордовые</w:t>
      </w:r>
      <w:proofErr w:type="spellEnd"/>
      <w:r w:rsidR="007478D8">
        <w:rPr>
          <w:rFonts w:ascii="Times New Roman" w:hAnsi="Times New Roman" w:cs="Times New Roman"/>
        </w:rPr>
        <w:t xml:space="preserve">) </w:t>
      </w:r>
    </w:p>
    <w:p w:rsidR="007478D8" w:rsidRPr="007478D8" w:rsidRDefault="008F5065" w:rsidP="007478D8">
      <w:pPr>
        <w:pStyle w:val="a5"/>
        <w:tabs>
          <w:tab w:val="left" w:pos="2715"/>
        </w:tabs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shape id="_x0000_s1032" type="#_x0000_t32" style="position:absolute;left:0;text-align:left;margin-left:42.45pt;margin-top:9.8pt;width:0;height:83.25pt;z-index:251664384" o:connectortype="straight"/>
        </w:pict>
      </w:r>
      <w:r>
        <w:rPr>
          <w:rFonts w:ascii="Times New Roman" w:hAnsi="Times New Roman" w:cs="Times New Roman"/>
          <w:b/>
          <w:noProof/>
        </w:rPr>
        <w:pict>
          <v:shape id="_x0000_s1030" type="#_x0000_t32" style="position:absolute;left:0;text-align:left;margin-left:13.2pt;margin-top:9.8pt;width:18.75pt;height:0;z-index:251662336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  <w:b/>
        </w:rPr>
        <w:t>Подтип Черепные (Позвоночные)</w:t>
      </w:r>
    </w:p>
    <w:p w:rsidR="007478D8" w:rsidRPr="007478D8" w:rsidRDefault="008F5065" w:rsidP="007478D8">
      <w:pPr>
        <w:pStyle w:val="a5"/>
        <w:tabs>
          <w:tab w:val="left" w:pos="1485"/>
        </w:tabs>
        <w:rPr>
          <w:rFonts w:ascii="Times New Roman" w:hAnsi="Times New Roman" w:cs="Times New Roman"/>
          <w:b/>
          <w:i/>
        </w:rPr>
      </w:pPr>
      <w:r w:rsidRPr="008F5065">
        <w:rPr>
          <w:rFonts w:ascii="Times New Roman" w:hAnsi="Times New Roman" w:cs="Times New Roman"/>
          <w:b/>
          <w:noProof/>
        </w:rPr>
        <w:pict>
          <v:shape id="_x0000_s1038" type="#_x0000_t32" style="position:absolute;margin-left:99.45pt;margin-top:8.4pt;width:.75pt;height:22.5pt;z-index:251670528" o:connectortype="straight"/>
        </w:pict>
      </w:r>
      <w:r w:rsidRPr="008F5065">
        <w:rPr>
          <w:rFonts w:ascii="Times New Roman" w:hAnsi="Times New Roman" w:cs="Times New Roman"/>
          <w:b/>
          <w:noProof/>
        </w:rPr>
        <w:pict>
          <v:shape id="_x0000_s1033" type="#_x0000_t32" style="position:absolute;margin-left:42.45pt;margin-top:8.4pt;width:24pt;height:0;z-index:251665408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  <w:b/>
        </w:rPr>
        <w:tab/>
      </w:r>
      <w:r w:rsidR="007478D8" w:rsidRPr="007478D8">
        <w:rPr>
          <w:rFonts w:ascii="Times New Roman" w:hAnsi="Times New Roman" w:cs="Times New Roman"/>
          <w:b/>
          <w:i/>
        </w:rPr>
        <w:t>Надкласс  Рыбы</w:t>
      </w:r>
    </w:p>
    <w:p w:rsidR="007478D8" w:rsidRPr="007478D8" w:rsidRDefault="008F5065" w:rsidP="007478D8">
      <w:pPr>
        <w:pStyle w:val="a5"/>
        <w:tabs>
          <w:tab w:val="left" w:pos="2685"/>
        </w:tabs>
        <w:rPr>
          <w:rFonts w:ascii="Times New Roman" w:hAnsi="Times New Roman" w:cs="Times New Roman"/>
        </w:rPr>
      </w:pPr>
      <w:r w:rsidRPr="008F5065">
        <w:rPr>
          <w:rFonts w:ascii="Times New Roman" w:hAnsi="Times New Roman" w:cs="Times New Roman"/>
          <w:b/>
          <w:noProof/>
        </w:rPr>
        <w:pict>
          <v:shape id="_x0000_s1040" type="#_x0000_t32" style="position:absolute;margin-left:100.2pt;margin-top:4pt;width:29.25pt;height:1.5pt;z-index:251672576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  <w:b/>
        </w:rPr>
        <w:tab/>
      </w:r>
      <w:r w:rsidR="007478D8" w:rsidRPr="007478D8">
        <w:rPr>
          <w:rFonts w:ascii="Times New Roman" w:hAnsi="Times New Roman" w:cs="Times New Roman"/>
        </w:rPr>
        <w:t>Класс Хрящевые рыбы</w:t>
      </w:r>
    </w:p>
    <w:p w:rsidR="007478D8" w:rsidRPr="007478D8" w:rsidRDefault="008F5065" w:rsidP="007478D8">
      <w:pPr>
        <w:pStyle w:val="a5"/>
        <w:tabs>
          <w:tab w:val="left" w:pos="26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9" type="#_x0000_t32" style="position:absolute;margin-left:100.2pt;margin-top:5.6pt;width:29.25pt;height:0;z-index:251671552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</w:rPr>
        <w:tab/>
        <w:t>Класс Костные рыбы</w:t>
      </w:r>
    </w:p>
    <w:p w:rsidR="007478D8" w:rsidRPr="007478D8" w:rsidRDefault="008F5065" w:rsidP="007478D8">
      <w:pPr>
        <w:pStyle w:val="a5"/>
        <w:tabs>
          <w:tab w:val="left" w:pos="1515"/>
        </w:tabs>
        <w:rPr>
          <w:rFonts w:ascii="Times New Roman" w:hAnsi="Times New Roman" w:cs="Times New Roman"/>
          <w:b/>
          <w:i/>
        </w:rPr>
      </w:pPr>
      <w:r w:rsidRPr="008F5065">
        <w:rPr>
          <w:rFonts w:ascii="Times New Roman" w:hAnsi="Times New Roman" w:cs="Times New Roman"/>
          <w:noProof/>
        </w:rPr>
        <w:pict>
          <v:shape id="_x0000_s1034" type="#_x0000_t32" style="position:absolute;margin-left:42.45pt;margin-top:6.45pt;width:27.75pt;height:1.5pt;z-index:251666432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</w:rPr>
        <w:tab/>
      </w:r>
      <w:r w:rsidR="007478D8" w:rsidRPr="007478D8">
        <w:rPr>
          <w:rFonts w:ascii="Times New Roman" w:hAnsi="Times New Roman" w:cs="Times New Roman"/>
          <w:b/>
          <w:i/>
        </w:rPr>
        <w:t>Класс Земноводные (Амфибии)</w:t>
      </w:r>
    </w:p>
    <w:p w:rsidR="007478D8" w:rsidRPr="007478D8" w:rsidRDefault="008F5065" w:rsidP="007478D8">
      <w:pPr>
        <w:pStyle w:val="a5"/>
        <w:tabs>
          <w:tab w:val="left" w:pos="1515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pict>
          <v:shape id="_x0000_s1035" type="#_x0000_t32" style="position:absolute;margin-left:42.45pt;margin-top:5.8pt;width:24pt;height:.75pt;z-index:251667456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  <w:b/>
          <w:i/>
        </w:rPr>
        <w:tab/>
        <w:t>Класс Пресмыкающиеся (Рептилии)</w:t>
      </w:r>
    </w:p>
    <w:p w:rsidR="007478D8" w:rsidRPr="007478D8" w:rsidRDefault="008F5065" w:rsidP="007478D8">
      <w:pPr>
        <w:pStyle w:val="a5"/>
        <w:tabs>
          <w:tab w:val="left" w:pos="1515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pict>
          <v:shape id="_x0000_s1036" type="#_x0000_t32" style="position:absolute;margin-left:42.45pt;margin-top:4.4pt;width:27.75pt;height:1.5pt;z-index:251668480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  <w:b/>
          <w:i/>
        </w:rPr>
        <w:tab/>
        <w:t>Класс Птицы</w:t>
      </w:r>
    </w:p>
    <w:p w:rsidR="007478D8" w:rsidRPr="007478D8" w:rsidRDefault="008F5065" w:rsidP="007478D8">
      <w:pPr>
        <w:pStyle w:val="a5"/>
        <w:tabs>
          <w:tab w:val="left" w:pos="1515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</w:rPr>
        <w:pict>
          <v:shape id="_x0000_s1037" type="#_x0000_t32" style="position:absolute;margin-left:42.45pt;margin-top:4.5pt;width:27.75pt;height:0;z-index:251669504" o:connectortype="straight">
            <v:stroke endarrow="block"/>
          </v:shape>
        </w:pict>
      </w:r>
      <w:r w:rsidR="007478D8" w:rsidRPr="007478D8">
        <w:rPr>
          <w:rFonts w:ascii="Times New Roman" w:hAnsi="Times New Roman" w:cs="Times New Roman"/>
          <w:b/>
          <w:i/>
        </w:rPr>
        <w:tab/>
        <w:t>Класс Млекопитающие</w:t>
      </w:r>
    </w:p>
    <w:p w:rsidR="00572832" w:rsidRPr="00646B60" w:rsidRDefault="007C32D6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sz w:val="28"/>
          <w:szCs w:val="28"/>
        </w:rPr>
        <w:t xml:space="preserve">2. </w:t>
      </w:r>
      <w:r w:rsidRPr="00646B60">
        <w:rPr>
          <w:rFonts w:ascii="Times New Roman" w:hAnsi="Times New Roman" w:cs="Times New Roman"/>
          <w:b/>
          <w:sz w:val="28"/>
          <w:szCs w:val="28"/>
        </w:rPr>
        <w:t>Хорда</w:t>
      </w:r>
      <w:r w:rsidRPr="00646B60">
        <w:rPr>
          <w:rFonts w:ascii="Times New Roman" w:hAnsi="Times New Roman" w:cs="Times New Roman"/>
          <w:sz w:val="28"/>
          <w:szCs w:val="28"/>
        </w:rPr>
        <w:t xml:space="preserve"> - внутренний скелет в виде упругого </w:t>
      </w:r>
      <w:proofErr w:type="spellStart"/>
      <w:r w:rsidRPr="00646B60">
        <w:rPr>
          <w:rFonts w:ascii="Times New Roman" w:hAnsi="Times New Roman" w:cs="Times New Roman"/>
          <w:sz w:val="28"/>
          <w:szCs w:val="28"/>
        </w:rPr>
        <w:t>хрящеподобного</w:t>
      </w:r>
      <w:proofErr w:type="spellEnd"/>
      <w:r w:rsidRPr="00646B60">
        <w:rPr>
          <w:rFonts w:ascii="Times New Roman" w:hAnsi="Times New Roman" w:cs="Times New Roman"/>
          <w:sz w:val="28"/>
          <w:szCs w:val="28"/>
        </w:rPr>
        <w:t xml:space="preserve"> стержня, расположенного вдоль спинной стороны тела</w:t>
      </w:r>
      <w:r w:rsidR="005752D5" w:rsidRPr="00646B60">
        <w:rPr>
          <w:rFonts w:ascii="Times New Roman" w:hAnsi="Times New Roman" w:cs="Times New Roman"/>
          <w:snapToGrid w:val="0"/>
          <w:sz w:val="28"/>
          <w:szCs w:val="28"/>
        </w:rPr>
        <w:t>, сохраняется у низших животных всю жизнь, а у высших - есть у зародыша (у взрослых животных  - позвоночни</w:t>
      </w:r>
      <w:r w:rsidR="005752D5" w:rsidRPr="00646B60">
        <w:rPr>
          <w:rFonts w:ascii="Times New Roman" w:hAnsi="Times New Roman" w:cs="Times New Roman"/>
          <w:snapToGrid w:val="0"/>
          <w:sz w:val="28"/>
          <w:szCs w:val="28"/>
        </w:rPr>
        <w:softHyphen/>
        <w:t>к).</w:t>
      </w:r>
    </w:p>
    <w:p w:rsidR="00572832" w:rsidRPr="00646B60" w:rsidRDefault="005752D5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46B60">
        <w:rPr>
          <w:rFonts w:ascii="Times New Roman" w:hAnsi="Times New Roman" w:cs="Times New Roman"/>
          <w:sz w:val="28"/>
          <w:szCs w:val="28"/>
        </w:rPr>
        <w:t>Н</w:t>
      </w:r>
      <w:r w:rsidR="00572832" w:rsidRPr="00646B60">
        <w:rPr>
          <w:rFonts w:ascii="Times New Roman" w:hAnsi="Times New Roman" w:cs="Times New Roman"/>
          <w:sz w:val="28"/>
          <w:szCs w:val="28"/>
        </w:rPr>
        <w:t>ервная система</w:t>
      </w:r>
      <w:r w:rsidR="00572832" w:rsidRPr="00646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832" w:rsidRPr="00646B60">
        <w:rPr>
          <w:rFonts w:ascii="Times New Roman" w:hAnsi="Times New Roman" w:cs="Times New Roman"/>
          <w:sz w:val="28"/>
          <w:szCs w:val="28"/>
        </w:rPr>
        <w:t>перемещается на спинную сторону и располагается</w:t>
      </w:r>
      <w:r w:rsidR="00572832" w:rsidRPr="00646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832" w:rsidRPr="00646B60">
        <w:rPr>
          <w:rFonts w:ascii="Times New Roman" w:hAnsi="Times New Roman" w:cs="Times New Roman"/>
          <w:sz w:val="28"/>
          <w:szCs w:val="28"/>
        </w:rPr>
        <w:t>над хордой</w:t>
      </w:r>
      <w:r w:rsidR="00572832" w:rsidRPr="00646B60">
        <w:rPr>
          <w:rFonts w:ascii="Times New Roman" w:hAnsi="Times New Roman" w:cs="Times New Roman"/>
          <w:i/>
          <w:sz w:val="28"/>
          <w:szCs w:val="28"/>
        </w:rPr>
        <w:t>,</w:t>
      </w:r>
      <w:r w:rsidR="00572832" w:rsidRPr="00646B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2832" w:rsidRPr="00646B60">
        <w:rPr>
          <w:rFonts w:ascii="Times New Roman" w:hAnsi="Times New Roman" w:cs="Times New Roman"/>
          <w:sz w:val="28"/>
          <w:szCs w:val="28"/>
        </w:rPr>
        <w:t>пищеварительная трубка - под хордой;</w:t>
      </w:r>
    </w:p>
    <w:p w:rsidR="00572832" w:rsidRPr="00646B60" w:rsidRDefault="005752D5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sz w:val="28"/>
          <w:szCs w:val="28"/>
        </w:rPr>
        <w:t xml:space="preserve">4. </w:t>
      </w:r>
      <w:r w:rsidR="007C32D6" w:rsidRPr="00646B60">
        <w:rPr>
          <w:rFonts w:ascii="Times New Roman" w:hAnsi="Times New Roman" w:cs="Times New Roman"/>
          <w:sz w:val="28"/>
          <w:szCs w:val="28"/>
        </w:rPr>
        <w:t>Центральная нервная система</w:t>
      </w:r>
      <w:r w:rsidR="00646B60">
        <w:rPr>
          <w:rFonts w:ascii="Times New Roman" w:hAnsi="Times New Roman" w:cs="Times New Roman"/>
          <w:sz w:val="28"/>
          <w:szCs w:val="28"/>
        </w:rPr>
        <w:t xml:space="preserve"> (ЦНС) </w:t>
      </w:r>
      <w:r w:rsidR="007C32D6" w:rsidRPr="00646B60">
        <w:rPr>
          <w:rFonts w:ascii="Times New Roman" w:hAnsi="Times New Roman" w:cs="Times New Roman"/>
          <w:sz w:val="28"/>
          <w:szCs w:val="28"/>
        </w:rPr>
        <w:t xml:space="preserve"> представлена нервной трубкой со спинномозговой жидкостью внутри</w:t>
      </w:r>
      <w:r w:rsidRPr="00646B60">
        <w:rPr>
          <w:rFonts w:ascii="Times New Roman" w:hAnsi="Times New Roman" w:cs="Times New Roman"/>
          <w:sz w:val="28"/>
          <w:szCs w:val="28"/>
        </w:rPr>
        <w:t xml:space="preserve">. Передний отдел ее разрастается и образует головной мозг. </w:t>
      </w:r>
      <w:r w:rsidRPr="00646B60">
        <w:rPr>
          <w:rFonts w:ascii="Times New Roman" w:hAnsi="Times New Roman" w:cs="Times New Roman"/>
          <w:snapToGrid w:val="0"/>
          <w:sz w:val="28"/>
          <w:szCs w:val="28"/>
        </w:rPr>
        <w:t>Задний конец образует спинной мозг</w:t>
      </w:r>
    </w:p>
    <w:p w:rsidR="00572832" w:rsidRPr="00646B60" w:rsidRDefault="005752D5" w:rsidP="007C32D6">
      <w:pPr>
        <w:pStyle w:val="a5"/>
        <w:rPr>
          <w:rFonts w:ascii="Times New Roman" w:hAnsi="Times New Roman" w:cs="Times New Roman"/>
          <w:spacing w:val="-4"/>
          <w:sz w:val="28"/>
          <w:szCs w:val="28"/>
        </w:rPr>
      </w:pPr>
      <w:r w:rsidRPr="00646B60">
        <w:rPr>
          <w:rFonts w:ascii="Times New Roman" w:hAnsi="Times New Roman" w:cs="Times New Roman"/>
          <w:spacing w:val="-4"/>
          <w:sz w:val="28"/>
          <w:szCs w:val="28"/>
        </w:rPr>
        <w:t>5. В глотке  - жаберные щели (у наземных хордовых - у зародыша, а у водных - всю жизнь)</w:t>
      </w:r>
    </w:p>
    <w:p w:rsidR="00572832" w:rsidRPr="00646B60" w:rsidRDefault="005752D5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sz w:val="28"/>
          <w:szCs w:val="28"/>
        </w:rPr>
        <w:t xml:space="preserve">6. </w:t>
      </w:r>
      <w:r w:rsidR="00572832" w:rsidRPr="00646B60">
        <w:rPr>
          <w:rFonts w:ascii="Times New Roman" w:hAnsi="Times New Roman" w:cs="Times New Roman"/>
          <w:sz w:val="28"/>
          <w:szCs w:val="28"/>
        </w:rPr>
        <w:t xml:space="preserve"> </w:t>
      </w:r>
      <w:r w:rsidRPr="00646B60">
        <w:rPr>
          <w:rFonts w:ascii="Times New Roman" w:hAnsi="Times New Roman" w:cs="Times New Roman"/>
          <w:sz w:val="28"/>
          <w:szCs w:val="28"/>
        </w:rPr>
        <w:t>С</w:t>
      </w:r>
      <w:r w:rsidR="00572832" w:rsidRPr="00646B60">
        <w:rPr>
          <w:rFonts w:ascii="Times New Roman" w:hAnsi="Times New Roman" w:cs="Times New Roman"/>
          <w:sz w:val="28"/>
          <w:szCs w:val="28"/>
        </w:rPr>
        <w:t>ердце, расположенное на брюшной стороне.</w:t>
      </w:r>
      <w:r w:rsidRPr="00646B60">
        <w:rPr>
          <w:rFonts w:ascii="Times New Roman" w:hAnsi="Times New Roman" w:cs="Times New Roman"/>
          <w:sz w:val="28"/>
          <w:szCs w:val="28"/>
        </w:rPr>
        <w:t xml:space="preserve"> Замкнутая кровеносная система</w:t>
      </w:r>
    </w:p>
    <w:p w:rsidR="00572832" w:rsidRPr="00646B60" w:rsidRDefault="005752D5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sz w:val="28"/>
          <w:szCs w:val="28"/>
        </w:rPr>
        <w:t>7.</w:t>
      </w:r>
      <w:r w:rsidR="00572832" w:rsidRPr="00646B60">
        <w:rPr>
          <w:rFonts w:ascii="Times New Roman" w:hAnsi="Times New Roman" w:cs="Times New Roman"/>
          <w:sz w:val="28"/>
          <w:szCs w:val="28"/>
        </w:rPr>
        <w:t xml:space="preserve"> Двусторонняя симметрия </w:t>
      </w:r>
    </w:p>
    <w:p w:rsidR="00572832" w:rsidRPr="00646B60" w:rsidRDefault="005752D5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sz w:val="28"/>
          <w:szCs w:val="28"/>
        </w:rPr>
        <w:t>8. Полость тела вторичная</w:t>
      </w:r>
    </w:p>
    <w:p w:rsidR="00572832" w:rsidRPr="00646B60" w:rsidRDefault="005752D5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sz w:val="28"/>
          <w:szCs w:val="28"/>
        </w:rPr>
        <w:t xml:space="preserve">9. </w:t>
      </w:r>
      <w:r w:rsidR="00572832" w:rsidRPr="00646B60">
        <w:rPr>
          <w:rFonts w:ascii="Times New Roman" w:hAnsi="Times New Roman" w:cs="Times New Roman"/>
          <w:sz w:val="28"/>
          <w:szCs w:val="28"/>
        </w:rPr>
        <w:t>Органы выделения: нефридии или почки.</w:t>
      </w:r>
    </w:p>
    <w:p w:rsidR="00572832" w:rsidRPr="00646B60" w:rsidRDefault="005752D5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sz w:val="28"/>
          <w:szCs w:val="28"/>
        </w:rPr>
        <w:t xml:space="preserve">10. </w:t>
      </w:r>
      <w:r w:rsidR="00572832" w:rsidRPr="00646B60">
        <w:rPr>
          <w:rFonts w:ascii="Times New Roman" w:hAnsi="Times New Roman" w:cs="Times New Roman"/>
          <w:sz w:val="28"/>
          <w:szCs w:val="28"/>
        </w:rPr>
        <w:t>Половая система: раздельнополые.</w:t>
      </w:r>
    </w:p>
    <w:p w:rsidR="00572832" w:rsidRPr="00646B60" w:rsidRDefault="005752D5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sz w:val="28"/>
          <w:szCs w:val="28"/>
        </w:rPr>
        <w:t>11.</w:t>
      </w:r>
      <w:r w:rsidR="00572832" w:rsidRPr="00646B60">
        <w:rPr>
          <w:rFonts w:ascii="Times New Roman" w:hAnsi="Times New Roman" w:cs="Times New Roman"/>
          <w:sz w:val="28"/>
          <w:szCs w:val="28"/>
        </w:rPr>
        <w:t>Размножение</w:t>
      </w:r>
      <w:r w:rsidRPr="00646B60">
        <w:rPr>
          <w:rFonts w:ascii="Times New Roman" w:hAnsi="Times New Roman" w:cs="Times New Roman"/>
          <w:sz w:val="28"/>
          <w:szCs w:val="28"/>
        </w:rPr>
        <w:t xml:space="preserve">: </w:t>
      </w:r>
      <w:r w:rsidR="00572832" w:rsidRPr="00646B60">
        <w:rPr>
          <w:rFonts w:ascii="Times New Roman" w:hAnsi="Times New Roman" w:cs="Times New Roman"/>
          <w:sz w:val="28"/>
          <w:szCs w:val="28"/>
        </w:rPr>
        <w:t xml:space="preserve"> половое, развитие непрямое или прямое.</w:t>
      </w:r>
    </w:p>
    <w:p w:rsidR="005752D5" w:rsidRDefault="005752D5" w:rsidP="007C32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46B60" w:rsidRDefault="00646B60" w:rsidP="007C32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46B60" w:rsidRDefault="00646B60" w:rsidP="007C32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46B60" w:rsidRDefault="00646B60" w:rsidP="007C32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46B60" w:rsidRPr="00646B60" w:rsidRDefault="00646B60" w:rsidP="007C32D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A5D59" w:rsidRPr="00DE6AB0" w:rsidRDefault="009952FC" w:rsidP="007C32D6">
      <w:pPr>
        <w:pStyle w:val="a5"/>
        <w:rPr>
          <w:rFonts w:ascii="Times New Roman" w:hAnsi="Times New Roman" w:cs="Times New Roman"/>
          <w:sz w:val="28"/>
          <w:szCs w:val="28"/>
        </w:rPr>
      </w:pPr>
      <w:r w:rsidRPr="00646B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2) </w:t>
      </w:r>
      <w:r w:rsidR="005752D5" w:rsidRPr="00646B60">
        <w:rPr>
          <w:rFonts w:ascii="Times New Roman" w:hAnsi="Times New Roman" w:cs="Times New Roman"/>
          <w:b/>
          <w:sz w:val="28"/>
          <w:szCs w:val="28"/>
        </w:rPr>
        <w:t xml:space="preserve">Подтип Бесчерепные. </w:t>
      </w:r>
      <w:r w:rsidR="00572832" w:rsidRPr="00646B60">
        <w:rPr>
          <w:rFonts w:ascii="Times New Roman" w:hAnsi="Times New Roman" w:cs="Times New Roman"/>
          <w:b/>
          <w:sz w:val="28"/>
          <w:szCs w:val="28"/>
        </w:rPr>
        <w:t xml:space="preserve"> Класс Ланцетники </w:t>
      </w:r>
      <w:r w:rsidR="003A5D59" w:rsidRPr="00646B60">
        <w:rPr>
          <w:rFonts w:ascii="Times New Roman" w:hAnsi="Times New Roman" w:cs="Times New Roman"/>
          <w:b/>
          <w:sz w:val="28"/>
          <w:szCs w:val="28"/>
        </w:rPr>
        <w:t>(35 видов)</w:t>
      </w:r>
      <w:r w:rsidR="00DE6AB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E6AB0" w:rsidRPr="00DE6AB0">
        <w:rPr>
          <w:rFonts w:ascii="Times New Roman" w:hAnsi="Times New Roman" w:cs="Times New Roman"/>
          <w:sz w:val="28"/>
          <w:szCs w:val="28"/>
        </w:rPr>
        <w:t>обитатели теплых морей (4-6см длиной);  вдоль спинной и брюшной сторон</w:t>
      </w:r>
      <w:r w:rsidR="003A5D59" w:rsidRPr="00DE6AB0">
        <w:rPr>
          <w:rFonts w:ascii="Times New Roman" w:hAnsi="Times New Roman" w:cs="Times New Roman"/>
          <w:sz w:val="28"/>
          <w:szCs w:val="28"/>
        </w:rPr>
        <w:t xml:space="preserve"> </w:t>
      </w:r>
      <w:r w:rsidR="00DE6AB0" w:rsidRPr="00DE6AB0">
        <w:rPr>
          <w:rFonts w:ascii="Times New Roman" w:hAnsi="Times New Roman" w:cs="Times New Roman"/>
          <w:sz w:val="28"/>
          <w:szCs w:val="28"/>
        </w:rPr>
        <w:t>которого, включая хвост, проходит складка кожи</w:t>
      </w:r>
      <w:r w:rsidR="00DE6AB0">
        <w:rPr>
          <w:rFonts w:ascii="Times New Roman" w:hAnsi="Times New Roman" w:cs="Times New Roman"/>
          <w:sz w:val="28"/>
          <w:szCs w:val="28"/>
        </w:rPr>
        <w:t>, которая образует плавник</w:t>
      </w:r>
    </w:p>
    <w:p w:rsidR="003A5D59" w:rsidRPr="00646B60" w:rsidRDefault="00646B60" w:rsidP="007C32D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л</w:t>
      </w:r>
      <w:r w:rsidR="003A5D59" w:rsidRPr="00646B60">
        <w:rPr>
          <w:rFonts w:ascii="Times New Roman" w:hAnsi="Times New Roman" w:cs="Times New Roman"/>
          <w:b/>
          <w:sz w:val="28"/>
          <w:szCs w:val="28"/>
        </w:rPr>
        <w:t>анцетник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A5D59" w:rsidRPr="00646B60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8"/>
        <w:tblW w:w="0" w:type="auto"/>
        <w:tblLook w:val="04A0"/>
      </w:tblPr>
      <w:tblGrid>
        <w:gridCol w:w="392"/>
        <w:gridCol w:w="4819"/>
        <w:gridCol w:w="4360"/>
      </w:tblGrid>
      <w:tr w:rsidR="006D484D" w:rsidRPr="00646B60" w:rsidTr="006D484D">
        <w:tc>
          <w:tcPr>
            <w:tcW w:w="392" w:type="dxa"/>
          </w:tcPr>
          <w:p w:rsidR="006D484D" w:rsidRPr="00646B60" w:rsidRDefault="006D484D" w:rsidP="003A5D59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:rsidR="006D484D" w:rsidRPr="00646B60" w:rsidRDefault="006D484D" w:rsidP="003A5D59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Признаки, сходные с беспозвоночными </w:t>
            </w:r>
          </w:p>
        </w:tc>
        <w:tc>
          <w:tcPr>
            <w:tcW w:w="4360" w:type="dxa"/>
          </w:tcPr>
          <w:p w:rsidR="006D484D" w:rsidRPr="00646B60" w:rsidRDefault="006D484D" w:rsidP="003A5D59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Признаки, сходные с позвоночными </w:t>
            </w:r>
          </w:p>
        </w:tc>
      </w:tr>
      <w:tr w:rsidR="006D484D" w:rsidRPr="00646B60" w:rsidTr="006D484D">
        <w:tc>
          <w:tcPr>
            <w:tcW w:w="392" w:type="dxa"/>
          </w:tcPr>
          <w:p w:rsidR="006D484D" w:rsidRPr="00646B60" w:rsidRDefault="006D484D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6D484D" w:rsidRPr="001D39C8" w:rsidRDefault="006D484D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Двусторонняя симметрия, вторичная полость тела</w:t>
            </w:r>
          </w:p>
        </w:tc>
        <w:tc>
          <w:tcPr>
            <w:tcW w:w="4360" w:type="dxa"/>
          </w:tcPr>
          <w:p w:rsidR="006D484D" w:rsidRPr="001D39C8" w:rsidRDefault="006D484D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 xml:space="preserve">Хорда (в течение всей жизни) </w:t>
            </w:r>
          </w:p>
        </w:tc>
      </w:tr>
      <w:tr w:rsidR="006D484D" w:rsidRPr="00646B60" w:rsidTr="006D484D">
        <w:tc>
          <w:tcPr>
            <w:tcW w:w="392" w:type="dxa"/>
          </w:tcPr>
          <w:p w:rsidR="006D484D" w:rsidRPr="00646B60" w:rsidRDefault="006D484D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6D484D" w:rsidRPr="001D39C8" w:rsidRDefault="006D484D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Отсутствует головной мозг</w:t>
            </w:r>
          </w:p>
        </w:tc>
        <w:tc>
          <w:tcPr>
            <w:tcW w:w="4360" w:type="dxa"/>
          </w:tcPr>
          <w:p w:rsidR="006D484D" w:rsidRPr="001D39C8" w:rsidRDefault="006D484D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Нервная трубка над хордой</w:t>
            </w:r>
          </w:p>
        </w:tc>
      </w:tr>
      <w:tr w:rsidR="006D484D" w:rsidRPr="00646B60" w:rsidTr="006D484D">
        <w:tc>
          <w:tcPr>
            <w:tcW w:w="392" w:type="dxa"/>
          </w:tcPr>
          <w:p w:rsidR="006D484D" w:rsidRPr="00646B60" w:rsidRDefault="006D484D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6D484D" w:rsidRPr="001D39C8" w:rsidRDefault="00FA0DC0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Строение пищеварительной системы, способ питания- фильтрация (за счет ресничного эпителия на жаберных перегородках)</w:t>
            </w:r>
          </w:p>
        </w:tc>
        <w:tc>
          <w:tcPr>
            <w:tcW w:w="4360" w:type="dxa"/>
          </w:tcPr>
          <w:p w:rsidR="006D484D" w:rsidRPr="001D39C8" w:rsidRDefault="006D484D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Пищеварительная трубка под хордой</w:t>
            </w:r>
          </w:p>
        </w:tc>
      </w:tr>
      <w:tr w:rsidR="006D484D" w:rsidRPr="00646B60" w:rsidTr="006D484D">
        <w:tc>
          <w:tcPr>
            <w:tcW w:w="392" w:type="dxa"/>
          </w:tcPr>
          <w:p w:rsidR="006D484D" w:rsidRPr="00646B60" w:rsidRDefault="00FA0DC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6D484D" w:rsidRPr="001D39C8" w:rsidRDefault="00FA0DC0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Отсутствие парных конечностей</w:t>
            </w:r>
          </w:p>
        </w:tc>
        <w:tc>
          <w:tcPr>
            <w:tcW w:w="4360" w:type="dxa"/>
          </w:tcPr>
          <w:p w:rsidR="006D484D" w:rsidRPr="001D39C8" w:rsidRDefault="006D484D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Жаберные щели в глотке (150 пар)</w:t>
            </w:r>
          </w:p>
        </w:tc>
      </w:tr>
      <w:tr w:rsidR="006D484D" w:rsidRPr="00646B60" w:rsidTr="006D484D">
        <w:tc>
          <w:tcPr>
            <w:tcW w:w="392" w:type="dxa"/>
          </w:tcPr>
          <w:p w:rsidR="006D484D" w:rsidRPr="00646B60" w:rsidRDefault="00FA0DC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6D484D" w:rsidRPr="001D39C8" w:rsidRDefault="007B7551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Отсутствие сердца, продольные спинные и брюшные сосуды</w:t>
            </w:r>
          </w:p>
        </w:tc>
        <w:tc>
          <w:tcPr>
            <w:tcW w:w="4360" w:type="dxa"/>
          </w:tcPr>
          <w:p w:rsidR="006D484D" w:rsidRPr="001D39C8" w:rsidRDefault="006D484D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Замкнутая кровеносная система</w:t>
            </w:r>
          </w:p>
        </w:tc>
      </w:tr>
      <w:tr w:rsidR="00646B60" w:rsidRPr="00646B60" w:rsidTr="00646B60">
        <w:tc>
          <w:tcPr>
            <w:tcW w:w="392" w:type="dxa"/>
          </w:tcPr>
          <w:p w:rsidR="00646B60" w:rsidRPr="00646B60" w:rsidRDefault="00646B6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819" w:type="dxa"/>
          </w:tcPr>
          <w:p w:rsidR="00646B60" w:rsidRPr="001D39C8" w:rsidRDefault="00646B60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Однослойный эпителий в коже</w:t>
            </w:r>
          </w:p>
        </w:tc>
        <w:tc>
          <w:tcPr>
            <w:tcW w:w="4360" w:type="dxa"/>
            <w:vMerge w:val="restart"/>
            <w:tcBorders>
              <w:right w:val="nil"/>
            </w:tcBorders>
          </w:tcPr>
          <w:p w:rsidR="00646B60" w:rsidRPr="00646B60" w:rsidRDefault="00646B6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6B60" w:rsidRPr="00646B60" w:rsidTr="00646B60">
        <w:tc>
          <w:tcPr>
            <w:tcW w:w="392" w:type="dxa"/>
          </w:tcPr>
          <w:p w:rsidR="00646B60" w:rsidRPr="00646B60" w:rsidRDefault="00646B6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819" w:type="dxa"/>
          </w:tcPr>
          <w:p w:rsidR="00646B60" w:rsidRPr="001D39C8" w:rsidRDefault="00646B60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Сегментация мышечной ткани</w:t>
            </w:r>
          </w:p>
        </w:tc>
        <w:tc>
          <w:tcPr>
            <w:tcW w:w="4360" w:type="dxa"/>
            <w:vMerge/>
            <w:tcBorders>
              <w:right w:val="nil"/>
            </w:tcBorders>
          </w:tcPr>
          <w:p w:rsidR="00646B60" w:rsidRPr="00646B60" w:rsidRDefault="00646B6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6B60" w:rsidRPr="00646B60" w:rsidTr="00646B60">
        <w:tc>
          <w:tcPr>
            <w:tcW w:w="392" w:type="dxa"/>
          </w:tcPr>
          <w:p w:rsidR="00646B60" w:rsidRPr="00646B60" w:rsidRDefault="00646B6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819" w:type="dxa"/>
          </w:tcPr>
          <w:p w:rsidR="00646B60" w:rsidRPr="001D39C8" w:rsidRDefault="00646B60" w:rsidP="007C32D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 xml:space="preserve">Нефридии (100пар) - сходны с метанефридиями </w:t>
            </w:r>
          </w:p>
        </w:tc>
        <w:tc>
          <w:tcPr>
            <w:tcW w:w="4360" w:type="dxa"/>
            <w:vMerge/>
            <w:tcBorders>
              <w:right w:val="nil"/>
            </w:tcBorders>
          </w:tcPr>
          <w:p w:rsidR="00646B60" w:rsidRPr="00646B60" w:rsidRDefault="00646B6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46B60" w:rsidRPr="00646B60" w:rsidTr="00646B60">
        <w:tc>
          <w:tcPr>
            <w:tcW w:w="392" w:type="dxa"/>
          </w:tcPr>
          <w:p w:rsidR="00646B60" w:rsidRPr="00646B60" w:rsidRDefault="00646B6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B6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819" w:type="dxa"/>
          </w:tcPr>
          <w:p w:rsidR="00646B60" w:rsidRPr="001D39C8" w:rsidRDefault="00646B60" w:rsidP="007B755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1D39C8">
              <w:rPr>
                <w:rFonts w:ascii="Times New Roman" w:hAnsi="Times New Roman" w:cs="Times New Roman"/>
                <w:sz w:val="28"/>
                <w:szCs w:val="28"/>
              </w:rPr>
              <w:t>Раздельнополы, половые железы (25 пар) без выводных протоков, оплодотворение наружное, развитие с метаморфозом</w:t>
            </w:r>
          </w:p>
        </w:tc>
        <w:tc>
          <w:tcPr>
            <w:tcW w:w="4360" w:type="dxa"/>
            <w:vMerge/>
            <w:tcBorders>
              <w:bottom w:val="nil"/>
              <w:right w:val="nil"/>
            </w:tcBorders>
          </w:tcPr>
          <w:p w:rsidR="00646B60" w:rsidRPr="00646B60" w:rsidRDefault="00646B60" w:rsidP="007C32D6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72832" w:rsidRPr="00646B60" w:rsidRDefault="00572832" w:rsidP="007C32D6">
      <w:pPr>
        <w:pStyle w:val="a5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572832" w:rsidRPr="00646B60" w:rsidRDefault="00646B60" w:rsidP="007C32D6">
      <w:pPr>
        <w:pStyle w:val="a5"/>
        <w:rPr>
          <w:rFonts w:ascii="Times New Roman" w:hAnsi="Times New Roman" w:cs="Times New Roman"/>
          <w:spacing w:val="-4"/>
          <w:sz w:val="28"/>
          <w:szCs w:val="28"/>
        </w:rPr>
      </w:pPr>
      <w:r w:rsidRPr="00646B60">
        <w:rPr>
          <w:rFonts w:ascii="Times New Roman" w:hAnsi="Times New Roman" w:cs="Times New Roman"/>
          <w:spacing w:val="-4"/>
          <w:sz w:val="28"/>
          <w:szCs w:val="28"/>
        </w:rPr>
        <w:t xml:space="preserve">3) </w:t>
      </w:r>
      <w:r w:rsidR="00572832" w:rsidRPr="00646B60">
        <w:rPr>
          <w:rFonts w:ascii="Times New Roman" w:hAnsi="Times New Roman" w:cs="Times New Roman"/>
          <w:b/>
          <w:spacing w:val="-4"/>
          <w:sz w:val="28"/>
          <w:szCs w:val="28"/>
        </w:rPr>
        <w:t>Подтип Черепные или Позвоночные</w:t>
      </w:r>
      <w:r w:rsidRPr="00646B60">
        <w:rPr>
          <w:rFonts w:ascii="Times New Roman" w:hAnsi="Times New Roman" w:cs="Times New Roman"/>
          <w:spacing w:val="-4"/>
          <w:sz w:val="28"/>
          <w:szCs w:val="28"/>
        </w:rPr>
        <w:t xml:space="preserve"> (40 000 видов):</w:t>
      </w:r>
    </w:p>
    <w:p w:rsidR="00572832" w:rsidRPr="00646B60" w:rsidRDefault="00572832" w:rsidP="00646B60">
      <w:pPr>
        <w:pStyle w:val="a5"/>
        <w:numPr>
          <w:ilvl w:val="0"/>
          <w:numId w:val="3"/>
        </w:numPr>
        <w:ind w:left="0" w:firstLine="284"/>
        <w:rPr>
          <w:rFonts w:ascii="Times New Roman" w:hAnsi="Times New Roman" w:cs="Times New Roman"/>
          <w:spacing w:val="-4"/>
          <w:sz w:val="28"/>
          <w:szCs w:val="28"/>
        </w:rPr>
      </w:pPr>
      <w:r w:rsidRPr="00646B60">
        <w:rPr>
          <w:rFonts w:ascii="Times New Roman" w:hAnsi="Times New Roman" w:cs="Times New Roman"/>
          <w:spacing w:val="-4"/>
          <w:sz w:val="28"/>
          <w:szCs w:val="28"/>
        </w:rPr>
        <w:t>у взрослых животных хорда замещается  позвоночником;</w:t>
      </w:r>
    </w:p>
    <w:p w:rsidR="00572832" w:rsidRPr="00646B60" w:rsidRDefault="00572832" w:rsidP="00646B60">
      <w:pPr>
        <w:pStyle w:val="a5"/>
        <w:numPr>
          <w:ilvl w:val="0"/>
          <w:numId w:val="3"/>
        </w:numPr>
        <w:ind w:left="0" w:firstLine="284"/>
        <w:rPr>
          <w:rFonts w:ascii="Times New Roman" w:hAnsi="Times New Roman" w:cs="Times New Roman"/>
          <w:spacing w:val="-4"/>
          <w:sz w:val="28"/>
          <w:szCs w:val="28"/>
        </w:rPr>
      </w:pPr>
      <w:r w:rsidRPr="00646B60">
        <w:rPr>
          <w:rFonts w:ascii="Times New Roman" w:hAnsi="Times New Roman" w:cs="Times New Roman"/>
          <w:spacing w:val="-4"/>
          <w:sz w:val="28"/>
          <w:szCs w:val="28"/>
        </w:rPr>
        <w:t>развивается череп – защита головному мозгу;</w:t>
      </w:r>
    </w:p>
    <w:p w:rsidR="00572832" w:rsidRPr="00646B60" w:rsidRDefault="00572832" w:rsidP="00646B60">
      <w:pPr>
        <w:pStyle w:val="a5"/>
        <w:numPr>
          <w:ilvl w:val="0"/>
          <w:numId w:val="3"/>
        </w:numPr>
        <w:ind w:left="0" w:firstLine="284"/>
        <w:rPr>
          <w:rFonts w:ascii="Times New Roman" w:hAnsi="Times New Roman" w:cs="Times New Roman"/>
          <w:spacing w:val="-4"/>
          <w:sz w:val="28"/>
          <w:szCs w:val="28"/>
        </w:rPr>
      </w:pPr>
      <w:r w:rsidRPr="00646B60">
        <w:rPr>
          <w:rFonts w:ascii="Times New Roman" w:hAnsi="Times New Roman" w:cs="Times New Roman"/>
          <w:spacing w:val="-4"/>
          <w:sz w:val="28"/>
          <w:szCs w:val="28"/>
        </w:rPr>
        <w:t>имеют 2 пары конечностей и пояса – плечевой и тазовый, к которым прикрепляются конечности;</w:t>
      </w:r>
    </w:p>
    <w:p w:rsidR="00572832" w:rsidRPr="00646B60" w:rsidRDefault="00572832" w:rsidP="00646B60">
      <w:pPr>
        <w:pStyle w:val="a5"/>
        <w:numPr>
          <w:ilvl w:val="0"/>
          <w:numId w:val="3"/>
        </w:numPr>
        <w:ind w:left="0" w:firstLine="284"/>
        <w:rPr>
          <w:rFonts w:ascii="Times New Roman" w:hAnsi="Times New Roman" w:cs="Times New Roman"/>
          <w:spacing w:val="-4"/>
          <w:sz w:val="28"/>
          <w:szCs w:val="28"/>
        </w:rPr>
      </w:pPr>
      <w:r w:rsidRPr="00646B60">
        <w:rPr>
          <w:rFonts w:ascii="Times New Roman" w:hAnsi="Times New Roman" w:cs="Times New Roman"/>
          <w:spacing w:val="-4"/>
          <w:sz w:val="28"/>
          <w:szCs w:val="28"/>
        </w:rPr>
        <w:t>пища разыскивается активно, захватывается челюстями (у высокоразвитых дополнительно измельчается, что облегчает и ускоряет пищеварение);</w:t>
      </w:r>
    </w:p>
    <w:p w:rsidR="00572832" w:rsidRPr="00646B60" w:rsidRDefault="00572832" w:rsidP="00646B60">
      <w:pPr>
        <w:pStyle w:val="a5"/>
        <w:numPr>
          <w:ilvl w:val="0"/>
          <w:numId w:val="3"/>
        </w:numPr>
        <w:ind w:left="0" w:firstLine="284"/>
        <w:rPr>
          <w:rFonts w:ascii="Times New Roman" w:hAnsi="Times New Roman" w:cs="Times New Roman"/>
          <w:spacing w:val="-4"/>
          <w:sz w:val="28"/>
          <w:szCs w:val="28"/>
        </w:rPr>
      </w:pPr>
      <w:r w:rsidRPr="00646B60">
        <w:rPr>
          <w:rFonts w:ascii="Times New Roman" w:hAnsi="Times New Roman" w:cs="Times New Roman"/>
          <w:spacing w:val="-4"/>
          <w:sz w:val="28"/>
          <w:szCs w:val="28"/>
        </w:rPr>
        <w:t>усложняются все системы органов (повышает уровень обмена веществ);</w:t>
      </w:r>
    </w:p>
    <w:p w:rsidR="00572832" w:rsidRPr="00646B60" w:rsidRDefault="00646B60" w:rsidP="00646B60">
      <w:pPr>
        <w:pStyle w:val="a5"/>
        <w:numPr>
          <w:ilvl w:val="0"/>
          <w:numId w:val="3"/>
        </w:numPr>
        <w:ind w:left="0" w:firstLine="284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высокие развитие ЦНС</w:t>
      </w:r>
      <w:r w:rsidR="00572832" w:rsidRPr="00646B60">
        <w:rPr>
          <w:rFonts w:ascii="Times New Roman" w:hAnsi="Times New Roman" w:cs="Times New Roman"/>
          <w:spacing w:val="-4"/>
          <w:sz w:val="28"/>
          <w:szCs w:val="28"/>
        </w:rPr>
        <w:t xml:space="preserve"> и совершенствование органов чувств (способствует усложнению поведения);</w:t>
      </w:r>
    </w:p>
    <w:p w:rsidR="00572832" w:rsidRPr="00646B60" w:rsidRDefault="00572832" w:rsidP="00646B60">
      <w:pPr>
        <w:pStyle w:val="a5"/>
        <w:numPr>
          <w:ilvl w:val="0"/>
          <w:numId w:val="3"/>
        </w:numPr>
        <w:ind w:left="0" w:firstLine="284"/>
        <w:rPr>
          <w:rFonts w:ascii="Times New Roman" w:hAnsi="Times New Roman" w:cs="Times New Roman"/>
          <w:spacing w:val="-4"/>
          <w:sz w:val="28"/>
          <w:szCs w:val="28"/>
        </w:rPr>
      </w:pPr>
      <w:r w:rsidRPr="00646B60">
        <w:rPr>
          <w:rFonts w:ascii="Times New Roman" w:hAnsi="Times New Roman" w:cs="Times New Roman"/>
          <w:spacing w:val="-4"/>
          <w:sz w:val="28"/>
          <w:szCs w:val="28"/>
        </w:rPr>
        <w:t>образуются временные и постоянные группировки особей (семьи, стаи, стада, колонии) – повышает защищенность от врагов и снижает гибель от неблагоприятных факторов;</w:t>
      </w:r>
    </w:p>
    <w:p w:rsidR="00DE6AB0" w:rsidRDefault="00DE6AB0" w:rsidP="00DE6AB0">
      <w:pPr>
        <w:ind w:left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6AB0" w:rsidRDefault="00DE6AB0" w:rsidP="00DE6AB0">
      <w:pPr>
        <w:ind w:left="14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E6AB0" w:rsidRDefault="00DE6AB0" w:rsidP="00DE6AB0">
      <w:pPr>
        <w:widowControl w:val="0"/>
        <w:ind w:firstLine="720"/>
        <w:jc w:val="both"/>
        <w:rPr>
          <w:b/>
          <w:sz w:val="24"/>
        </w:rPr>
      </w:pP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DE6AB0">
        <w:rPr>
          <w:rFonts w:ascii="Times New Roman" w:hAnsi="Times New Roman" w:cs="Times New Roman"/>
          <w:b/>
          <w:sz w:val="24"/>
          <w:szCs w:val="24"/>
        </w:rPr>
        <w:lastRenderedPageBreak/>
        <w:t>Надкласс Рыбы. Общая характеристика. Особенности строения и процессов жизнедеятельности в связи с жизнью в воде.</w:t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 xml:space="preserve">1. </w:t>
      </w:r>
      <w:r w:rsidRPr="00DE6AB0">
        <w:rPr>
          <w:rFonts w:ascii="Times New Roman" w:hAnsi="Times New Roman" w:cs="Times New Roman"/>
          <w:i/>
          <w:sz w:val="24"/>
          <w:szCs w:val="24"/>
        </w:rPr>
        <w:t>Количество видов: 2</w:t>
      </w:r>
      <w:r>
        <w:rPr>
          <w:rFonts w:ascii="Times New Roman" w:hAnsi="Times New Roman" w:cs="Times New Roman"/>
          <w:i/>
          <w:sz w:val="24"/>
          <w:szCs w:val="24"/>
        </w:rPr>
        <w:t>1 000 (60  видов в РБ)</w:t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i/>
          <w:sz w:val="24"/>
          <w:szCs w:val="24"/>
        </w:rPr>
        <w:t>2. Среда обитания:</w:t>
      </w:r>
      <w:r w:rsidRPr="00DE6AB0">
        <w:rPr>
          <w:rFonts w:ascii="Times New Roman" w:hAnsi="Times New Roman" w:cs="Times New Roman"/>
          <w:sz w:val="24"/>
          <w:szCs w:val="24"/>
        </w:rPr>
        <w:t xml:space="preserve"> пресные и морские водоемы. </w:t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>3</w:t>
      </w:r>
      <w:r w:rsidRPr="00DE6AB0">
        <w:rPr>
          <w:rFonts w:ascii="Times New Roman" w:hAnsi="Times New Roman" w:cs="Times New Roman"/>
          <w:i/>
          <w:sz w:val="24"/>
          <w:szCs w:val="24"/>
        </w:rPr>
        <w:t>. Ароморфозы</w:t>
      </w:r>
      <w:r w:rsidRPr="00DE6AB0">
        <w:rPr>
          <w:rFonts w:ascii="Times New Roman" w:hAnsi="Times New Roman" w:cs="Times New Roman"/>
          <w:sz w:val="24"/>
          <w:szCs w:val="24"/>
        </w:rPr>
        <w:t>, приведшие к возникновению надкласса:</w:t>
      </w:r>
    </w:p>
    <w:p w:rsidR="00DE6AB0" w:rsidRPr="00DE6AB0" w:rsidRDefault="00DE6AB0" w:rsidP="00DE6AB0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>появление хрящевого и костного позвоночник, черепа;</w:t>
      </w:r>
    </w:p>
    <w:p w:rsidR="00DE6AB0" w:rsidRPr="00DE6AB0" w:rsidRDefault="00DE6AB0" w:rsidP="00DE6AB0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>появление челюстей, снабженных зубами;</w:t>
      </w:r>
    </w:p>
    <w:p w:rsidR="00DE6AB0" w:rsidRPr="00DE6AB0" w:rsidRDefault="00DE6AB0" w:rsidP="00DE6AB0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>возникновение парных конечностей - плавников;</w:t>
      </w:r>
    </w:p>
    <w:p w:rsidR="00DE6AB0" w:rsidRPr="00DE6AB0" w:rsidRDefault="00DE6AB0" w:rsidP="00DE6AB0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>наличие внутренне</w:t>
      </w:r>
      <w:r w:rsidRPr="00DE6AB0">
        <w:rPr>
          <w:rFonts w:ascii="Times New Roman" w:hAnsi="Times New Roman" w:cs="Times New Roman"/>
          <w:sz w:val="24"/>
          <w:szCs w:val="24"/>
        </w:rPr>
        <w:softHyphen/>
        <w:t>го уха.</w:t>
      </w:r>
    </w:p>
    <w:p w:rsidR="00DE6AB0" w:rsidRPr="00DE6AB0" w:rsidRDefault="00DE6AB0" w:rsidP="00DE6AB0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>первичные (туловищные) почки.</w:t>
      </w:r>
    </w:p>
    <w:p w:rsidR="00DE6AB0" w:rsidRPr="00DE6AB0" w:rsidRDefault="00DE6AB0" w:rsidP="00DE6AB0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 xml:space="preserve">двухкамерное сердце на брюшной стороне тела. </w:t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 xml:space="preserve">4. </w:t>
      </w:r>
      <w:r w:rsidRPr="00DE6AB0">
        <w:rPr>
          <w:rFonts w:ascii="Times New Roman" w:hAnsi="Times New Roman" w:cs="Times New Roman"/>
          <w:i/>
          <w:sz w:val="24"/>
          <w:szCs w:val="24"/>
        </w:rPr>
        <w:t>Образ жизни</w:t>
      </w:r>
      <w:r w:rsidRPr="00DE6AB0">
        <w:rPr>
          <w:rFonts w:ascii="Times New Roman" w:hAnsi="Times New Roman" w:cs="Times New Roman"/>
          <w:sz w:val="24"/>
          <w:szCs w:val="24"/>
        </w:rPr>
        <w:t xml:space="preserve">: свободноживущие. </w:t>
      </w:r>
    </w:p>
    <w:p w:rsid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>5</w:t>
      </w:r>
      <w:r w:rsidRPr="00DE6AB0">
        <w:rPr>
          <w:rFonts w:ascii="Times New Roman" w:hAnsi="Times New Roman" w:cs="Times New Roman"/>
          <w:b/>
          <w:sz w:val="24"/>
          <w:szCs w:val="24"/>
        </w:rPr>
        <w:t>. Внешнее строение:</w:t>
      </w:r>
      <w:r w:rsidRPr="00DE6AB0">
        <w:rPr>
          <w:rFonts w:ascii="Times New Roman" w:hAnsi="Times New Roman" w:cs="Times New Roman"/>
          <w:sz w:val="24"/>
          <w:szCs w:val="24"/>
        </w:rPr>
        <w:t xml:space="preserve"> обтекаемая форма тела, есть голова, туловище, хвостовой плавник. </w:t>
      </w:r>
    </w:p>
    <w:p w:rsid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38650" cy="2219325"/>
            <wp:effectExtent l="19050" t="0" r="0" b="0"/>
            <wp:docPr id="2" name="Рисунок 1" descr="ÐÐ°ÑÑÐ¸Ð½ÐºÐ¸ Ð¿Ð¾ Ð·Ð°Ð¿ÑÐ¾ÑÑ Ð²Ð½ÐµÑÐ½ÐµÐµ ÑÑÑÐ¾ÐµÐ½Ð¸Ðµ ÑÑ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Ð½ÐµÑÐ½ÐµÐµ ÑÑÑÐ¾ÐµÐ½Ð¸Ðµ ÑÑÐ±Ñ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 xml:space="preserve">Есть </w:t>
      </w:r>
      <w:r w:rsidRPr="00517FC2">
        <w:rPr>
          <w:rFonts w:ascii="Times New Roman" w:hAnsi="Times New Roman" w:cs="Times New Roman"/>
          <w:b/>
          <w:sz w:val="24"/>
          <w:szCs w:val="24"/>
        </w:rPr>
        <w:t>парные плавники</w:t>
      </w:r>
      <w:r w:rsidRPr="00DE6AB0">
        <w:rPr>
          <w:rFonts w:ascii="Times New Roman" w:hAnsi="Times New Roman" w:cs="Times New Roman"/>
          <w:sz w:val="24"/>
          <w:szCs w:val="24"/>
        </w:rPr>
        <w:t xml:space="preserve"> (грудные, брюшные</w:t>
      </w:r>
      <w:r w:rsidR="00517FC2">
        <w:rPr>
          <w:rFonts w:ascii="Times New Roman" w:hAnsi="Times New Roman" w:cs="Times New Roman"/>
          <w:sz w:val="24"/>
          <w:szCs w:val="24"/>
        </w:rPr>
        <w:t>), играющие роль при поворотах</w:t>
      </w:r>
      <w:r w:rsidRPr="00DE6AB0">
        <w:rPr>
          <w:rFonts w:ascii="Times New Roman" w:hAnsi="Times New Roman" w:cs="Times New Roman"/>
          <w:sz w:val="24"/>
          <w:szCs w:val="24"/>
        </w:rPr>
        <w:t xml:space="preserve">, погружение и всплытие; есть </w:t>
      </w:r>
      <w:r w:rsidRPr="00517FC2">
        <w:rPr>
          <w:rFonts w:ascii="Times New Roman" w:hAnsi="Times New Roman" w:cs="Times New Roman"/>
          <w:b/>
          <w:sz w:val="24"/>
          <w:szCs w:val="24"/>
        </w:rPr>
        <w:t>непарные плавники</w:t>
      </w:r>
      <w:r w:rsidRPr="00DE6AB0">
        <w:rPr>
          <w:rFonts w:ascii="Times New Roman" w:hAnsi="Times New Roman" w:cs="Times New Roman"/>
          <w:sz w:val="24"/>
          <w:szCs w:val="24"/>
        </w:rPr>
        <w:t xml:space="preserve"> (</w:t>
      </w:r>
      <w:r w:rsidRPr="00DE6AB0">
        <w:rPr>
          <w:rFonts w:ascii="Times New Roman" w:hAnsi="Times New Roman" w:cs="Times New Roman"/>
          <w:snapToGrid w:val="0"/>
          <w:sz w:val="24"/>
          <w:szCs w:val="24"/>
        </w:rPr>
        <w:t xml:space="preserve">спинной, </w:t>
      </w:r>
      <w:r w:rsidR="00517FC2">
        <w:rPr>
          <w:rFonts w:ascii="Times New Roman" w:hAnsi="Times New Roman" w:cs="Times New Roman"/>
          <w:sz w:val="24"/>
          <w:szCs w:val="24"/>
        </w:rPr>
        <w:t xml:space="preserve">хвостовой, анальный). Спинной и </w:t>
      </w:r>
      <w:proofErr w:type="spellStart"/>
      <w:r w:rsidR="00517FC2">
        <w:rPr>
          <w:rFonts w:ascii="Times New Roman" w:hAnsi="Times New Roman" w:cs="Times New Roman"/>
          <w:sz w:val="24"/>
          <w:szCs w:val="24"/>
        </w:rPr>
        <w:t>подхвостовой</w:t>
      </w:r>
      <w:proofErr w:type="spellEnd"/>
      <w:r w:rsidR="00517FC2">
        <w:rPr>
          <w:rFonts w:ascii="Times New Roman" w:hAnsi="Times New Roman" w:cs="Times New Roman"/>
          <w:sz w:val="24"/>
          <w:szCs w:val="24"/>
        </w:rPr>
        <w:t xml:space="preserve"> (анальный) обеспечивают помогаю сохранять равновесие, держаться спиной вверх.  Хвост вместе с хвостовым плавником  используется как двига</w:t>
      </w:r>
      <w:r w:rsidRPr="00DE6AB0">
        <w:rPr>
          <w:rFonts w:ascii="Times New Roman" w:hAnsi="Times New Roman" w:cs="Times New Roman"/>
          <w:sz w:val="24"/>
          <w:szCs w:val="24"/>
        </w:rPr>
        <w:t xml:space="preserve">тель. </w:t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>6</w:t>
      </w:r>
      <w:r w:rsidRPr="00DE6AB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517FC2">
        <w:rPr>
          <w:rFonts w:ascii="Times New Roman" w:hAnsi="Times New Roman" w:cs="Times New Roman"/>
          <w:b/>
          <w:i/>
          <w:sz w:val="24"/>
          <w:szCs w:val="24"/>
        </w:rPr>
        <w:t>Тело покрыто чешуей</w:t>
      </w:r>
      <w:r w:rsidRPr="00DE6AB0">
        <w:rPr>
          <w:rFonts w:ascii="Times New Roman" w:hAnsi="Times New Roman" w:cs="Times New Roman"/>
          <w:sz w:val="24"/>
          <w:szCs w:val="24"/>
        </w:rPr>
        <w:t xml:space="preserve"> – костной (передней частью погружена в кожные карманы, а задней – черепицеобразно налегают дру</w:t>
      </w:r>
      <w:r w:rsidR="00517FC2">
        <w:rPr>
          <w:rFonts w:ascii="Times New Roman" w:hAnsi="Times New Roman" w:cs="Times New Roman"/>
          <w:sz w:val="24"/>
          <w:szCs w:val="24"/>
        </w:rPr>
        <w:t>г</w:t>
      </w:r>
      <w:r w:rsidRPr="00DE6AB0">
        <w:rPr>
          <w:rFonts w:ascii="Times New Roman" w:hAnsi="Times New Roman" w:cs="Times New Roman"/>
          <w:sz w:val="24"/>
          <w:szCs w:val="24"/>
        </w:rPr>
        <w:t xml:space="preserve"> на друга), под ней есть кожа,</w:t>
      </w:r>
      <w:r w:rsidR="00517FC2">
        <w:rPr>
          <w:rFonts w:ascii="Times New Roman" w:hAnsi="Times New Roman" w:cs="Times New Roman"/>
          <w:sz w:val="24"/>
          <w:szCs w:val="24"/>
        </w:rPr>
        <w:t xml:space="preserve"> состоящая из эпидермиса (есть </w:t>
      </w:r>
      <w:r w:rsidRPr="00DE6AB0">
        <w:rPr>
          <w:rFonts w:ascii="Times New Roman" w:hAnsi="Times New Roman" w:cs="Times New Roman"/>
          <w:sz w:val="24"/>
          <w:szCs w:val="24"/>
        </w:rPr>
        <w:t xml:space="preserve"> железы, выделяющие слизь, которая обеспечивает скольжение и содержит вещества, препятствующие росту грибков и болезнетворных бактерий) и дермы. На чешуе образуются годичные кольца – по ним определяют возраст рыбы. В коже расположены пигментные клетки, придающие окраску: серебристая (плотва, укле</w:t>
      </w:r>
      <w:r w:rsidR="00517FC2">
        <w:rPr>
          <w:rFonts w:ascii="Times New Roman" w:hAnsi="Times New Roman" w:cs="Times New Roman"/>
          <w:sz w:val="24"/>
          <w:szCs w:val="24"/>
        </w:rPr>
        <w:t>йка</w:t>
      </w:r>
      <w:r w:rsidRPr="00DE6AB0">
        <w:rPr>
          <w:rFonts w:ascii="Times New Roman" w:hAnsi="Times New Roman" w:cs="Times New Roman"/>
          <w:sz w:val="24"/>
          <w:szCs w:val="24"/>
        </w:rPr>
        <w:t>, сельдь), яркая окраска у ядовитых</w:t>
      </w:r>
      <w:r w:rsidR="00517FC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17FC2">
        <w:rPr>
          <w:rFonts w:ascii="Times New Roman" w:hAnsi="Times New Roman" w:cs="Times New Roman"/>
          <w:sz w:val="24"/>
          <w:szCs w:val="24"/>
        </w:rPr>
        <w:t>скорпеновые</w:t>
      </w:r>
      <w:proofErr w:type="spellEnd"/>
      <w:r w:rsidR="00517FC2">
        <w:rPr>
          <w:rFonts w:ascii="Times New Roman" w:hAnsi="Times New Roman" w:cs="Times New Roman"/>
          <w:sz w:val="24"/>
          <w:szCs w:val="24"/>
        </w:rPr>
        <w:t>, морские дракончики)</w:t>
      </w:r>
      <w:r w:rsidRPr="00DE6AB0">
        <w:rPr>
          <w:rFonts w:ascii="Times New Roman" w:hAnsi="Times New Roman" w:cs="Times New Roman"/>
          <w:sz w:val="24"/>
          <w:szCs w:val="24"/>
        </w:rPr>
        <w:t>, зеленоватая – у живущих среди зарослей растений</w:t>
      </w:r>
      <w:r w:rsidR="00517FC2">
        <w:rPr>
          <w:rFonts w:ascii="Times New Roman" w:hAnsi="Times New Roman" w:cs="Times New Roman"/>
          <w:sz w:val="24"/>
          <w:szCs w:val="24"/>
        </w:rPr>
        <w:t xml:space="preserve"> (щука, окунь, плотва)</w:t>
      </w:r>
      <w:r w:rsidRPr="00DE6A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>7.</w:t>
      </w:r>
      <w:r w:rsidRPr="00DE6AB0">
        <w:rPr>
          <w:rFonts w:ascii="Times New Roman" w:hAnsi="Times New Roman" w:cs="Times New Roman"/>
          <w:i/>
          <w:sz w:val="24"/>
          <w:szCs w:val="24"/>
        </w:rPr>
        <w:t xml:space="preserve"> Мускулатура</w:t>
      </w:r>
      <w:r w:rsidRPr="00DE6AB0">
        <w:rPr>
          <w:rFonts w:ascii="Times New Roman" w:hAnsi="Times New Roman" w:cs="Times New Roman"/>
          <w:sz w:val="24"/>
          <w:szCs w:val="24"/>
        </w:rPr>
        <w:t xml:space="preserve"> сегментирована, представлена 2 мышечными лентами; наиболее развиты мышцы спины и плавников. Движение глаз, жаберных крышек, парных плавников осуществляют специальные группы мышц. </w:t>
      </w:r>
    </w:p>
    <w:p w:rsidR="00DE6AB0" w:rsidRDefault="00DE6AB0" w:rsidP="00DE6AB0">
      <w:pPr>
        <w:pStyle w:val="a5"/>
        <w:rPr>
          <w:rFonts w:ascii="Times New Roman" w:hAnsi="Times New Roman" w:cs="Times New Roman"/>
          <w:snapToGrid w:val="0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 xml:space="preserve">8. </w:t>
      </w:r>
      <w:r w:rsidRPr="00DE6AB0">
        <w:rPr>
          <w:rFonts w:ascii="Times New Roman" w:hAnsi="Times New Roman" w:cs="Times New Roman"/>
          <w:i/>
          <w:snapToGrid w:val="0"/>
          <w:sz w:val="24"/>
          <w:szCs w:val="24"/>
        </w:rPr>
        <w:t>Скелет</w:t>
      </w:r>
      <w:r w:rsidRPr="00DE6AB0">
        <w:rPr>
          <w:rFonts w:ascii="Times New Roman" w:hAnsi="Times New Roman" w:cs="Times New Roman"/>
          <w:snapToGrid w:val="0"/>
          <w:sz w:val="24"/>
          <w:szCs w:val="24"/>
        </w:rPr>
        <w:t xml:space="preserve"> хрящевой или костный. Осевой скелет у зародышей представлен хордой (сохраняется во</w:t>
      </w:r>
      <w:r w:rsidR="00517FC2">
        <w:rPr>
          <w:rFonts w:ascii="Times New Roman" w:hAnsi="Times New Roman" w:cs="Times New Roman"/>
          <w:snapToGrid w:val="0"/>
          <w:sz w:val="24"/>
          <w:szCs w:val="24"/>
        </w:rPr>
        <w:t xml:space="preserve"> взрослом состоянии у хряще</w:t>
      </w:r>
      <w:r w:rsidR="00517FC2">
        <w:rPr>
          <w:rFonts w:ascii="Times New Roman" w:hAnsi="Times New Roman" w:cs="Times New Roman"/>
          <w:snapToGrid w:val="0"/>
          <w:sz w:val="24"/>
          <w:szCs w:val="24"/>
        </w:rPr>
        <w:softHyphen/>
        <w:t>вых</w:t>
      </w:r>
      <w:r w:rsidRPr="00DE6AB0">
        <w:rPr>
          <w:rFonts w:ascii="Times New Roman" w:hAnsi="Times New Roman" w:cs="Times New Roman"/>
          <w:snapToGrid w:val="0"/>
          <w:sz w:val="24"/>
          <w:szCs w:val="24"/>
        </w:rPr>
        <w:t>). У большинства рыб хорда заменя</w:t>
      </w:r>
      <w:r w:rsidRPr="00DE6AB0">
        <w:rPr>
          <w:rFonts w:ascii="Times New Roman" w:hAnsi="Times New Roman" w:cs="Times New Roman"/>
          <w:snapToGrid w:val="0"/>
          <w:sz w:val="24"/>
          <w:szCs w:val="24"/>
        </w:rPr>
        <w:softHyphen/>
        <w:t>ется позвоночником, который состоит из 39-42 позвонков. Поз</w:t>
      </w:r>
      <w:r w:rsidRPr="00DE6AB0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вонок представлен телом и отростками. </w:t>
      </w:r>
    </w:p>
    <w:p w:rsidR="00517FC2" w:rsidRPr="00DE6AB0" w:rsidRDefault="00517FC2" w:rsidP="00DE6AB0">
      <w:pPr>
        <w:pStyle w:val="a5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7800" cy="2219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 xml:space="preserve">9. </w:t>
      </w:r>
      <w:r w:rsidRPr="00DE6AB0">
        <w:rPr>
          <w:rFonts w:ascii="Times New Roman" w:hAnsi="Times New Roman" w:cs="Times New Roman"/>
          <w:i/>
          <w:sz w:val="24"/>
          <w:szCs w:val="24"/>
        </w:rPr>
        <w:t>Скелет состоит из 3-х частей:</w:t>
      </w:r>
      <w:r w:rsidRPr="00DE6A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 xml:space="preserve">- </w:t>
      </w:r>
      <w:r w:rsidRPr="00DE6AB0">
        <w:rPr>
          <w:rFonts w:ascii="Times New Roman" w:hAnsi="Times New Roman" w:cs="Times New Roman"/>
          <w:i/>
          <w:sz w:val="24"/>
          <w:szCs w:val="24"/>
        </w:rPr>
        <w:t>скелет головы</w:t>
      </w:r>
      <w:r w:rsidRPr="00DE6AB0">
        <w:rPr>
          <w:rFonts w:ascii="Times New Roman" w:hAnsi="Times New Roman" w:cs="Times New Roman"/>
          <w:sz w:val="24"/>
          <w:szCs w:val="24"/>
        </w:rPr>
        <w:t xml:space="preserve"> (череп)</w:t>
      </w:r>
      <w:r w:rsidRPr="00DE6AB0">
        <w:rPr>
          <w:rFonts w:ascii="Times New Roman" w:hAnsi="Times New Roman" w:cs="Times New Roman"/>
          <w:snapToGrid w:val="0"/>
          <w:sz w:val="24"/>
          <w:szCs w:val="24"/>
        </w:rPr>
        <w:t xml:space="preserve"> хрящевой или костный, в нем наиболее развит висце</w:t>
      </w:r>
      <w:r w:rsidRPr="00DE6AB0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ральный </w:t>
      </w:r>
      <w:r w:rsidR="00517FC2">
        <w:rPr>
          <w:rFonts w:ascii="Times New Roman" w:hAnsi="Times New Roman" w:cs="Times New Roman"/>
          <w:snapToGrid w:val="0"/>
          <w:sz w:val="24"/>
          <w:szCs w:val="24"/>
        </w:rPr>
        <w:t xml:space="preserve">(лицевой) </w:t>
      </w:r>
      <w:r w:rsidRPr="00DE6AB0">
        <w:rPr>
          <w:rFonts w:ascii="Times New Roman" w:hAnsi="Times New Roman" w:cs="Times New Roman"/>
          <w:snapToGrid w:val="0"/>
          <w:sz w:val="24"/>
          <w:szCs w:val="24"/>
        </w:rPr>
        <w:t xml:space="preserve">отдел (верхняя и нижняя челюсть, жаберные дуги и жаберные крышки) , кости мозгового отдела плотно прилегают друг к другу. </w:t>
      </w:r>
      <w:r w:rsidRPr="00DE6AB0">
        <w:rPr>
          <w:rFonts w:ascii="Times New Roman" w:hAnsi="Times New Roman" w:cs="Times New Roman"/>
          <w:sz w:val="24"/>
          <w:szCs w:val="24"/>
        </w:rPr>
        <w:t xml:space="preserve">Верхняя челюсть неподвижно сращена с черепом, нижняя челюсть подвижна. У хищных – на костях челюстей – однородные зубы. </w:t>
      </w:r>
    </w:p>
    <w:p w:rsidR="00517FC2" w:rsidRDefault="00DE6AB0" w:rsidP="00DE6AB0">
      <w:pPr>
        <w:pStyle w:val="a5"/>
        <w:rPr>
          <w:rFonts w:ascii="Times New Roman" w:hAnsi="Times New Roman" w:cs="Times New Roman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 xml:space="preserve">- </w:t>
      </w:r>
      <w:r w:rsidRPr="00DE6AB0">
        <w:rPr>
          <w:rFonts w:ascii="Times New Roman" w:hAnsi="Times New Roman" w:cs="Times New Roman"/>
          <w:i/>
          <w:sz w:val="24"/>
          <w:szCs w:val="24"/>
        </w:rPr>
        <w:t>скелет туловища</w:t>
      </w:r>
      <w:r w:rsidRPr="00DE6AB0">
        <w:rPr>
          <w:rFonts w:ascii="Times New Roman" w:hAnsi="Times New Roman" w:cs="Times New Roman"/>
          <w:sz w:val="24"/>
          <w:szCs w:val="24"/>
        </w:rPr>
        <w:t xml:space="preserve"> (2 отдела позвоночника: туловищный и хвостовой, есть ребра); по</w:t>
      </w:r>
      <w:r w:rsidR="00517FC2">
        <w:rPr>
          <w:rFonts w:ascii="Times New Roman" w:hAnsi="Times New Roman" w:cs="Times New Roman"/>
          <w:sz w:val="24"/>
          <w:szCs w:val="24"/>
        </w:rPr>
        <w:t xml:space="preserve">звонки соединены подвижно. </w:t>
      </w:r>
      <w:r w:rsidRPr="00DE6AB0">
        <w:rPr>
          <w:rFonts w:ascii="Times New Roman" w:hAnsi="Times New Roman" w:cs="Times New Roman"/>
          <w:sz w:val="24"/>
          <w:szCs w:val="24"/>
        </w:rPr>
        <w:t xml:space="preserve">В туловищном отделе к позвонкам </w:t>
      </w:r>
      <w:proofErr w:type="spellStart"/>
      <w:r w:rsidRPr="00DE6AB0">
        <w:rPr>
          <w:rFonts w:ascii="Times New Roman" w:hAnsi="Times New Roman" w:cs="Times New Roman"/>
          <w:sz w:val="24"/>
          <w:szCs w:val="24"/>
        </w:rPr>
        <w:t>причленяются</w:t>
      </w:r>
      <w:proofErr w:type="spellEnd"/>
      <w:r w:rsidRPr="00DE6AB0">
        <w:rPr>
          <w:rFonts w:ascii="Times New Roman" w:hAnsi="Times New Roman" w:cs="Times New Roman"/>
          <w:sz w:val="24"/>
          <w:szCs w:val="24"/>
        </w:rPr>
        <w:t xml:space="preserve"> ребра, в хвостовом ребер нет </w:t>
      </w:r>
    </w:p>
    <w:p w:rsidR="00DE6AB0" w:rsidRPr="00DE6AB0" w:rsidRDefault="00DE6AB0" w:rsidP="00DE6AB0">
      <w:pPr>
        <w:pStyle w:val="a5"/>
        <w:rPr>
          <w:rFonts w:ascii="Times New Roman" w:hAnsi="Times New Roman" w:cs="Times New Roman"/>
          <w:snapToGrid w:val="0"/>
          <w:sz w:val="24"/>
          <w:szCs w:val="24"/>
        </w:rPr>
      </w:pPr>
      <w:r w:rsidRPr="00DE6AB0">
        <w:rPr>
          <w:rFonts w:ascii="Times New Roman" w:hAnsi="Times New Roman" w:cs="Times New Roman"/>
          <w:sz w:val="24"/>
          <w:szCs w:val="24"/>
        </w:rPr>
        <w:t xml:space="preserve">- </w:t>
      </w:r>
      <w:r w:rsidRPr="00DE6AB0">
        <w:rPr>
          <w:rFonts w:ascii="Times New Roman" w:hAnsi="Times New Roman" w:cs="Times New Roman"/>
          <w:i/>
          <w:sz w:val="24"/>
          <w:szCs w:val="24"/>
        </w:rPr>
        <w:t>скелет плавников:</w:t>
      </w:r>
      <w:r w:rsidRPr="00DE6AB0">
        <w:rPr>
          <w:rFonts w:ascii="Times New Roman" w:hAnsi="Times New Roman" w:cs="Times New Roman"/>
          <w:sz w:val="24"/>
          <w:szCs w:val="24"/>
        </w:rPr>
        <w:t xml:space="preserve"> парные грудные и брюшные состоят из многочисленных костей, опорой для грудных служит плечевой пояс, состоящий из лопатки и </w:t>
      </w:r>
      <w:proofErr w:type="spellStart"/>
      <w:r w:rsidRPr="00DE6AB0">
        <w:rPr>
          <w:rFonts w:ascii="Times New Roman" w:hAnsi="Times New Roman" w:cs="Times New Roman"/>
          <w:sz w:val="24"/>
          <w:szCs w:val="24"/>
        </w:rPr>
        <w:t>коракоида</w:t>
      </w:r>
      <w:proofErr w:type="spellEnd"/>
      <w:r w:rsidRPr="00DE6AB0">
        <w:rPr>
          <w:rFonts w:ascii="Times New Roman" w:hAnsi="Times New Roman" w:cs="Times New Roman"/>
          <w:sz w:val="24"/>
          <w:szCs w:val="24"/>
        </w:rPr>
        <w:t xml:space="preserve">, или вороньей кости; брюшные - прикрепляются к слабо развитому тазовому поясу. Пояса не сочленяются с позвоночником и лежат свободно в мышцах. Скелет непарных плавников образован палочковидными костными лучами. У некоторых рыб (ерш, окунь) костные лучи выполняют защитную </w:t>
      </w:r>
      <w:proofErr w:type="spellStart"/>
      <w:r w:rsidRPr="00DE6AB0">
        <w:rPr>
          <w:rFonts w:ascii="Times New Roman" w:hAnsi="Times New Roman" w:cs="Times New Roman"/>
          <w:sz w:val="24"/>
          <w:szCs w:val="24"/>
        </w:rPr>
        <w:t>ф-цию</w:t>
      </w:r>
      <w:proofErr w:type="spellEnd"/>
      <w:r w:rsidRPr="00DE6AB0">
        <w:rPr>
          <w:rFonts w:ascii="Times New Roman" w:hAnsi="Times New Roman" w:cs="Times New Roman"/>
          <w:sz w:val="24"/>
          <w:szCs w:val="24"/>
        </w:rPr>
        <w:t>.</w:t>
      </w:r>
      <w:r w:rsidRPr="00DE6AB0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</w:p>
    <w:p w:rsidR="00152C9F" w:rsidRPr="00152C9F" w:rsidRDefault="00152C9F" w:rsidP="00DE6AB0">
      <w:pPr>
        <w:ind w:left="14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AB0" w:rsidRPr="00152C9F" w:rsidRDefault="00DE6AB0" w:rsidP="00DE6AB0">
      <w:pPr>
        <w:ind w:left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C9F">
        <w:rPr>
          <w:rFonts w:ascii="Times New Roman" w:hAnsi="Times New Roman" w:cs="Times New Roman"/>
          <w:b/>
          <w:sz w:val="28"/>
          <w:szCs w:val="28"/>
        </w:rPr>
        <w:t xml:space="preserve">Схема строения скелета рыбы: </w:t>
      </w:r>
    </w:p>
    <w:p w:rsidR="00DE6AB0" w:rsidRDefault="008F5065" w:rsidP="00DE6AB0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left:0;text-align:left;margin-left:228.9pt;margin-top:12.6pt;width:173.3pt;height:12.5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left:0;text-align:left;margin-left:228.9pt;margin-top:12.6pt;width:68.65pt;height:12.55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32" style="position:absolute;left:0;text-align:left;margin-left:195.45pt;margin-top:17.6pt;width:.8pt;height:12.55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32" style="position:absolute;left:0;text-align:left;margin-left:90.75pt;margin-top:17.6pt;width:70.35pt;height:12.55pt;flip:x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32" style="position:absolute;left:0;text-align:left;margin-left:13.75pt;margin-top:12.6pt;width:147.35pt;height:12.55pt;flip:x;z-index:251674624" o:connectortype="straight">
            <v:stroke endarrow="block"/>
          </v:shape>
        </w:pict>
      </w:r>
      <w:r w:rsidR="00DE6AB0">
        <w:rPr>
          <w:rFonts w:ascii="Times New Roman" w:hAnsi="Times New Roman" w:cs="Times New Roman"/>
          <w:sz w:val="28"/>
          <w:szCs w:val="28"/>
        </w:rPr>
        <w:t xml:space="preserve">                                      СКЕЛЕТ</w:t>
      </w:r>
    </w:p>
    <w:p w:rsidR="00DE6AB0" w:rsidRPr="00F527BB" w:rsidRDefault="008F5065" w:rsidP="00DE6AB0">
      <w:pPr>
        <w:jc w:val="both"/>
        <w:rPr>
          <w:rFonts w:ascii="Times New Roman" w:hAnsi="Times New Roman" w:cs="Times New Roman"/>
          <w:sz w:val="24"/>
          <w:szCs w:val="24"/>
        </w:rPr>
      </w:pP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32" style="position:absolute;left:0;text-align:left;margin-left:61.45pt;margin-top:17.7pt;width:0;height:54.4pt;z-index:251683840" o:connectortype="straight"/>
        </w:pict>
      </w: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32" style="position:absolute;left:0;text-align:left;margin-left:169.4pt;margin-top:50.25pt;width:5.9pt;height:0;z-index:251688960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left:0;text-align:left;margin-left:169.4pt;margin-top:28.45pt;width:5.9pt;height:0;z-index:251687936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32" style="position:absolute;left:0;text-align:left;margin-left:168.6pt;margin-top:20.1pt;width:.8pt;height:30.15pt;z-index:251686912" o:connectortype="straight"/>
        </w:pict>
      </w: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32" style="position:absolute;left:0;text-align:left;margin-left:61.45pt;margin-top:28.45pt;width:6.7pt;height:0;z-index:251684864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32" style="position:absolute;left:0;text-align:left;margin-left:-11.4pt;margin-top:15.05pt;width:0;height:54.4pt;z-index:251680768" o:connectortype="straight"/>
        </w:pict>
      </w: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left:0;text-align:left;margin-left:-11.4pt;margin-top:28.45pt;width:10.05pt;height:0;z-index:251681792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32" style="position:absolute;left:0;text-align:left;margin-left:-11.4pt;margin-top:7.5pt;width:10.05pt;height:7.55pt;flip:x;z-index:251679744" o:connectortype="straight"/>
        </w:pict>
      </w:r>
      <w:r w:rsidR="00DE6AB0">
        <w:rPr>
          <w:rFonts w:ascii="Times New Roman" w:hAnsi="Times New Roman" w:cs="Times New Roman"/>
          <w:sz w:val="28"/>
          <w:szCs w:val="28"/>
        </w:rPr>
        <w:t xml:space="preserve">Череп  Позвоночник  Плечевой пояс  Тазовый пояс   Скелет парных и </w:t>
      </w:r>
      <w:proofErr w:type="spellStart"/>
      <w:r w:rsidR="00DE6AB0">
        <w:rPr>
          <w:rFonts w:ascii="Times New Roman" w:hAnsi="Times New Roman" w:cs="Times New Roman"/>
          <w:sz w:val="28"/>
          <w:szCs w:val="28"/>
        </w:rPr>
        <w:t>непарн</w:t>
      </w:r>
      <w:proofErr w:type="spellEnd"/>
      <w:r w:rsidR="00DE6AB0">
        <w:rPr>
          <w:rFonts w:ascii="Times New Roman" w:hAnsi="Times New Roman" w:cs="Times New Roman"/>
          <w:sz w:val="28"/>
          <w:szCs w:val="28"/>
        </w:rPr>
        <w:t xml:space="preserve">.         </w:t>
      </w:r>
      <w:r w:rsidR="00DE6AB0" w:rsidRPr="00F527BB">
        <w:rPr>
          <w:rFonts w:ascii="Times New Roman" w:hAnsi="Times New Roman" w:cs="Times New Roman"/>
          <w:sz w:val="24"/>
          <w:szCs w:val="24"/>
        </w:rPr>
        <w:t xml:space="preserve">лицевой   </w:t>
      </w:r>
      <w:r w:rsidR="00DE6AB0">
        <w:rPr>
          <w:rFonts w:ascii="Times New Roman" w:hAnsi="Times New Roman" w:cs="Times New Roman"/>
          <w:sz w:val="24"/>
          <w:szCs w:val="24"/>
        </w:rPr>
        <w:t xml:space="preserve">      </w:t>
      </w:r>
      <w:r w:rsidR="00DE6AB0" w:rsidRPr="00F527BB">
        <w:rPr>
          <w:rFonts w:ascii="Times New Roman" w:hAnsi="Times New Roman" w:cs="Times New Roman"/>
          <w:sz w:val="24"/>
          <w:szCs w:val="24"/>
        </w:rPr>
        <w:t xml:space="preserve">туловищные            </w:t>
      </w:r>
      <w:r w:rsidR="00DE6AB0">
        <w:rPr>
          <w:rFonts w:ascii="Times New Roman" w:hAnsi="Times New Roman" w:cs="Times New Roman"/>
          <w:sz w:val="24"/>
          <w:szCs w:val="24"/>
        </w:rPr>
        <w:t xml:space="preserve">  </w:t>
      </w:r>
      <w:r w:rsidR="00DE6AB0" w:rsidRPr="00F527BB">
        <w:rPr>
          <w:rFonts w:ascii="Times New Roman" w:hAnsi="Times New Roman" w:cs="Times New Roman"/>
          <w:sz w:val="24"/>
          <w:szCs w:val="24"/>
        </w:rPr>
        <w:t xml:space="preserve">2 лопатки                                                          </w:t>
      </w:r>
      <w:r w:rsidR="00DE6AB0" w:rsidRPr="005F6C6A">
        <w:rPr>
          <w:rFonts w:ascii="Times New Roman" w:hAnsi="Times New Roman" w:cs="Times New Roman"/>
          <w:sz w:val="28"/>
          <w:szCs w:val="28"/>
        </w:rPr>
        <w:t>плавников</w:t>
      </w:r>
      <w:r w:rsidR="00DE6AB0" w:rsidRPr="00F527BB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DE6AB0">
        <w:rPr>
          <w:rFonts w:ascii="Times New Roman" w:hAnsi="Times New Roman" w:cs="Times New Roman"/>
          <w:sz w:val="24"/>
          <w:szCs w:val="24"/>
        </w:rPr>
        <w:t xml:space="preserve"> </w:t>
      </w:r>
      <w:r w:rsidR="00DE6AB0" w:rsidRPr="00F527BB">
        <w:rPr>
          <w:rFonts w:ascii="Times New Roman" w:hAnsi="Times New Roman" w:cs="Times New Roman"/>
          <w:sz w:val="24"/>
          <w:szCs w:val="24"/>
        </w:rPr>
        <w:t xml:space="preserve">отдел        </w:t>
      </w:r>
      <w:r w:rsidR="00DE6AB0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DE6AB0" w:rsidRPr="00F527BB">
        <w:rPr>
          <w:rFonts w:ascii="Times New Roman" w:hAnsi="Times New Roman" w:cs="Times New Roman"/>
          <w:sz w:val="24"/>
          <w:szCs w:val="24"/>
        </w:rPr>
        <w:t>позвонки+ребра</w:t>
      </w:r>
      <w:proofErr w:type="spellEnd"/>
      <w:r w:rsidR="00DE6AB0" w:rsidRPr="00F527BB">
        <w:rPr>
          <w:rFonts w:ascii="Times New Roman" w:hAnsi="Times New Roman" w:cs="Times New Roman"/>
          <w:sz w:val="24"/>
          <w:szCs w:val="24"/>
        </w:rPr>
        <w:t xml:space="preserve">     </w:t>
      </w:r>
      <w:r w:rsidR="00DE6AB0">
        <w:rPr>
          <w:rFonts w:ascii="Times New Roman" w:hAnsi="Times New Roman" w:cs="Times New Roman"/>
          <w:sz w:val="24"/>
          <w:szCs w:val="24"/>
        </w:rPr>
        <w:t xml:space="preserve">   </w:t>
      </w:r>
      <w:r w:rsidR="00DE6AB0" w:rsidRPr="00F527BB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DE6AB0" w:rsidRPr="00F527BB">
        <w:rPr>
          <w:rFonts w:ascii="Times New Roman" w:hAnsi="Times New Roman" w:cs="Times New Roman"/>
          <w:sz w:val="24"/>
          <w:szCs w:val="24"/>
        </w:rPr>
        <w:t>коракоида</w:t>
      </w:r>
      <w:proofErr w:type="spellEnd"/>
    </w:p>
    <w:p w:rsidR="00DE6AB0" w:rsidRPr="00F527BB" w:rsidRDefault="008F5065" w:rsidP="00DE6A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margin-left:61.45pt;margin-top:9.2pt;width:13.4pt;height:0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32" style="position:absolute;margin-left:-11.4pt;margin-top:5.7pt;width:10.05pt;height:.85pt;z-index:251682816" o:connectortype="straight">
            <v:stroke endarrow="block"/>
          </v:shape>
        </w:pict>
      </w:r>
      <w:r w:rsidR="00DE6AB0" w:rsidRPr="00F527BB">
        <w:rPr>
          <w:rFonts w:ascii="Times New Roman" w:hAnsi="Times New Roman" w:cs="Times New Roman"/>
          <w:sz w:val="24"/>
          <w:szCs w:val="24"/>
        </w:rPr>
        <w:t>Мозговой</w:t>
      </w:r>
      <w:r w:rsidR="00DE6AB0">
        <w:rPr>
          <w:rFonts w:ascii="Times New Roman" w:hAnsi="Times New Roman" w:cs="Times New Roman"/>
          <w:sz w:val="24"/>
          <w:szCs w:val="24"/>
        </w:rPr>
        <w:t xml:space="preserve">         </w:t>
      </w:r>
      <w:r w:rsidR="00DE6AB0" w:rsidRPr="00F527BB">
        <w:rPr>
          <w:rFonts w:ascii="Times New Roman" w:hAnsi="Times New Roman" w:cs="Times New Roman"/>
          <w:sz w:val="24"/>
          <w:szCs w:val="24"/>
        </w:rPr>
        <w:t xml:space="preserve">хвостовые                                                                                                         </w:t>
      </w:r>
      <w:r w:rsidR="00DE6AB0">
        <w:rPr>
          <w:rFonts w:ascii="Times New Roman" w:hAnsi="Times New Roman" w:cs="Times New Roman"/>
          <w:sz w:val="24"/>
          <w:szCs w:val="24"/>
        </w:rPr>
        <w:t xml:space="preserve"> </w:t>
      </w:r>
      <w:r w:rsidR="00DE6AB0" w:rsidRPr="00F527BB">
        <w:rPr>
          <w:rFonts w:ascii="Times New Roman" w:hAnsi="Times New Roman" w:cs="Times New Roman"/>
          <w:sz w:val="24"/>
          <w:szCs w:val="24"/>
        </w:rPr>
        <w:t xml:space="preserve"> отдел        </w:t>
      </w:r>
      <w:r w:rsidR="00DE6AB0">
        <w:rPr>
          <w:rFonts w:ascii="Times New Roman" w:hAnsi="Times New Roman" w:cs="Times New Roman"/>
          <w:sz w:val="24"/>
          <w:szCs w:val="24"/>
        </w:rPr>
        <w:t xml:space="preserve">        </w:t>
      </w:r>
      <w:r w:rsidR="00DE6AB0" w:rsidRPr="00F527BB">
        <w:rPr>
          <w:rFonts w:ascii="Times New Roman" w:hAnsi="Times New Roman" w:cs="Times New Roman"/>
          <w:sz w:val="24"/>
          <w:szCs w:val="24"/>
        </w:rPr>
        <w:t>позвонки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b/>
          <w:sz w:val="24"/>
          <w:szCs w:val="24"/>
        </w:rPr>
        <w:t xml:space="preserve">Эритроциты-  </w:t>
      </w:r>
      <w:r w:rsidRPr="00152C9F">
        <w:rPr>
          <w:rFonts w:ascii="Times New Roman" w:hAnsi="Times New Roman" w:cs="Times New Roman"/>
          <w:sz w:val="24"/>
          <w:szCs w:val="24"/>
        </w:rPr>
        <w:t>клетки крови, содержащие красный дыхательный пигмент - гемоглобин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b/>
          <w:sz w:val="24"/>
          <w:szCs w:val="24"/>
        </w:rPr>
        <w:t>Артерии</w:t>
      </w:r>
      <w:r w:rsidRPr="00152C9F">
        <w:rPr>
          <w:rFonts w:ascii="Times New Roman" w:hAnsi="Times New Roman" w:cs="Times New Roman"/>
          <w:sz w:val="24"/>
          <w:szCs w:val="24"/>
        </w:rPr>
        <w:t>- сосуды, несущие кровь от сердца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b/>
          <w:sz w:val="24"/>
          <w:szCs w:val="24"/>
        </w:rPr>
        <w:t>Вены</w:t>
      </w:r>
      <w:r w:rsidRPr="00152C9F">
        <w:rPr>
          <w:rFonts w:ascii="Times New Roman" w:hAnsi="Times New Roman" w:cs="Times New Roman"/>
          <w:sz w:val="24"/>
          <w:szCs w:val="24"/>
        </w:rPr>
        <w:t>- сосуды, несущие кровь к сердцу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b/>
          <w:sz w:val="24"/>
          <w:szCs w:val="24"/>
        </w:rPr>
        <w:t>Артериальная кровь</w:t>
      </w:r>
      <w:r w:rsidRPr="00152C9F">
        <w:rPr>
          <w:rFonts w:ascii="Times New Roman" w:hAnsi="Times New Roman" w:cs="Times New Roman"/>
          <w:sz w:val="24"/>
          <w:szCs w:val="24"/>
        </w:rPr>
        <w:t>- кровь, насыщенная кислородом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b/>
          <w:sz w:val="24"/>
          <w:szCs w:val="24"/>
        </w:rPr>
        <w:t>Венозная кровь</w:t>
      </w:r>
      <w:r w:rsidRPr="00152C9F">
        <w:rPr>
          <w:rFonts w:ascii="Times New Roman" w:hAnsi="Times New Roman" w:cs="Times New Roman"/>
          <w:sz w:val="24"/>
          <w:szCs w:val="24"/>
        </w:rPr>
        <w:t>- кровь, насыщенная углекислым газом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b/>
          <w:sz w:val="24"/>
          <w:szCs w:val="24"/>
        </w:rPr>
        <w:t>Холоднокровные животные</w:t>
      </w:r>
      <w:r w:rsidRPr="00152C9F">
        <w:rPr>
          <w:rFonts w:ascii="Times New Roman" w:hAnsi="Times New Roman" w:cs="Times New Roman"/>
          <w:sz w:val="24"/>
          <w:szCs w:val="24"/>
        </w:rPr>
        <w:t>-  животные температура тела которых зависит от температуры окружающей среды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b/>
          <w:sz w:val="24"/>
          <w:szCs w:val="24"/>
        </w:rPr>
        <w:t xml:space="preserve">Плавательный пузырь - </w:t>
      </w:r>
      <w:r w:rsidRPr="00152C9F">
        <w:rPr>
          <w:rFonts w:ascii="Times New Roman" w:hAnsi="Times New Roman" w:cs="Times New Roman"/>
          <w:sz w:val="24"/>
          <w:szCs w:val="24"/>
        </w:rPr>
        <w:t>тонкостенный вырост пищевода, заполненный смесью газов и выполняющий гидростатическую функцию (</w:t>
      </w:r>
      <w:r w:rsidRPr="00152C9F">
        <w:rPr>
          <w:rFonts w:ascii="Times New Roman" w:hAnsi="Times New Roman" w:cs="Times New Roman"/>
          <w:i/>
          <w:sz w:val="24"/>
          <w:szCs w:val="24"/>
        </w:rPr>
        <w:t>отсутствует у хрящевых рыб- акул, скатов</w:t>
      </w:r>
      <w:r w:rsidRPr="00152C9F">
        <w:rPr>
          <w:rFonts w:ascii="Times New Roman" w:hAnsi="Times New Roman" w:cs="Times New Roman"/>
          <w:sz w:val="24"/>
          <w:szCs w:val="24"/>
        </w:rPr>
        <w:t>)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-1168" w:type="dxa"/>
        <w:tblLook w:val="04A0"/>
      </w:tblPr>
      <w:tblGrid>
        <w:gridCol w:w="2694"/>
        <w:gridCol w:w="8045"/>
      </w:tblGrid>
      <w:tr w:rsidR="00152C9F" w:rsidRPr="00152C9F" w:rsidTr="00152C9F">
        <w:tc>
          <w:tcPr>
            <w:tcW w:w="2694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органов</w:t>
            </w:r>
          </w:p>
        </w:tc>
        <w:tc>
          <w:tcPr>
            <w:tcW w:w="8045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Строение </w:t>
            </w:r>
          </w:p>
        </w:tc>
      </w:tr>
      <w:tr w:rsidR="00152C9F" w:rsidRPr="00152C9F" w:rsidTr="00152C9F">
        <w:tc>
          <w:tcPr>
            <w:tcW w:w="2694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>Пищеварительная система</w:t>
            </w:r>
          </w:p>
        </w:tc>
        <w:tc>
          <w:tcPr>
            <w:tcW w:w="8045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>Ротовая полость (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>челюсти с зубами для захваты</w:t>
            </w: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)--- </w:t>
            </w:r>
          </w:p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глотка 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>с жаберными щелями</w:t>
            </w: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----пищевод---- желудок ---тонкий </w:t>
            </w: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кишечник (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>в двенадцатиперстную кишку впадают протоки печени и поджелудочной желез</w:t>
            </w: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>)---- толстый кишечник с анальным отверстием</w:t>
            </w:r>
          </w:p>
        </w:tc>
      </w:tr>
      <w:tr w:rsidR="00152C9F" w:rsidRPr="00152C9F" w:rsidTr="00152C9F">
        <w:tc>
          <w:tcPr>
            <w:tcW w:w="2694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Дыхательная система</w:t>
            </w:r>
          </w:p>
        </w:tc>
        <w:tc>
          <w:tcPr>
            <w:tcW w:w="8045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>Жабры (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>жаберные дуги, жаберные тычинки, жаберные лепестки (газообмен))</w:t>
            </w:r>
          </w:p>
        </w:tc>
      </w:tr>
      <w:tr w:rsidR="00152C9F" w:rsidRPr="00152C9F" w:rsidTr="00152C9F">
        <w:tc>
          <w:tcPr>
            <w:tcW w:w="2694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>Кровеносная система</w:t>
            </w:r>
          </w:p>
        </w:tc>
        <w:tc>
          <w:tcPr>
            <w:tcW w:w="8045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Замкнутая кровеносная система, 1 круг кровообращения, двухкамерное сердце 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>(1 предсердие, 1 желудочек)</w:t>
            </w:r>
          </w:p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>Сердце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 xml:space="preserve"> (СО</w:t>
            </w:r>
            <w:r w:rsidRPr="00152C9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>) ---брюшная аорта---- жабры(газообмен) --артерии головного мозга + спинная аорта (О</w:t>
            </w:r>
            <w:r w:rsidRPr="00152C9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>)-----вены (СО</w:t>
            </w:r>
            <w:r w:rsidRPr="00152C9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 xml:space="preserve">) --- </w:t>
            </w: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>сердце</w:t>
            </w:r>
          </w:p>
        </w:tc>
      </w:tr>
      <w:tr w:rsidR="00152C9F" w:rsidRPr="00152C9F" w:rsidTr="00152C9F">
        <w:tc>
          <w:tcPr>
            <w:tcW w:w="2694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>Выделительная система</w:t>
            </w:r>
          </w:p>
        </w:tc>
        <w:tc>
          <w:tcPr>
            <w:tcW w:w="8045" w:type="dxa"/>
          </w:tcPr>
          <w:p w:rsidR="00152C9F" w:rsidRPr="00152C9F" w:rsidRDefault="00152C9F" w:rsidP="00527FD4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>пара лентовидных</w:t>
            </w:r>
            <w:r w:rsidRPr="00152C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туловищных почек--- 2 мочеточника--- мочевой пузырь---- мочеиспускательный канал --- выделительное отверстие (</w:t>
            </w:r>
            <w:r w:rsidRPr="00152C9F">
              <w:rPr>
                <w:rFonts w:ascii="Times New Roman" w:hAnsi="Times New Roman" w:cs="Times New Roman"/>
                <w:sz w:val="24"/>
                <w:szCs w:val="24"/>
              </w:rPr>
              <w:t>аммиак у пресноводных, мочевина- у морских)</w:t>
            </w:r>
          </w:p>
        </w:tc>
      </w:tr>
    </w:tbl>
    <w:p w:rsidR="001439C1" w:rsidRDefault="001439C1" w:rsidP="00152C9F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3645586" cy="2076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8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1" w:rsidRDefault="001439C1" w:rsidP="00152C9F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362575" cy="31051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1" w:rsidRDefault="001439C1" w:rsidP="00152C9F">
      <w:pPr>
        <w:pStyle w:val="a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343525" cy="2124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b/>
          <w:i/>
          <w:sz w:val="24"/>
          <w:szCs w:val="24"/>
        </w:rPr>
        <w:lastRenderedPageBreak/>
        <w:t>Пищеварительная:</w:t>
      </w:r>
      <w:r w:rsidRPr="00152C9F">
        <w:rPr>
          <w:rFonts w:ascii="Times New Roman" w:hAnsi="Times New Roman" w:cs="Times New Roman"/>
          <w:sz w:val="24"/>
          <w:szCs w:val="24"/>
        </w:rPr>
        <w:t xml:space="preserve"> состоит из ротового отверстия, ротовой полости с однородными многочисленными зубами, глотки, пронизанной жаберными щелями, пищевода, желудка (железы его стенки выделяют пищеварительные соки и соляную кислоту, переваривающие пищу), тонкого (здесь окончательное переваривание и всасывание пищи) и толстого кишечника (заканчивается пищеварение и всасывается вода) переходит в прямую, которая заканчивается </w:t>
      </w:r>
      <w:proofErr w:type="spellStart"/>
      <w:r w:rsidRPr="00152C9F">
        <w:rPr>
          <w:rFonts w:ascii="Times New Roman" w:hAnsi="Times New Roman" w:cs="Times New Roman"/>
          <w:sz w:val="24"/>
          <w:szCs w:val="24"/>
        </w:rPr>
        <w:t>анусом</w:t>
      </w:r>
      <w:proofErr w:type="spellEnd"/>
      <w:r w:rsidRPr="00152C9F">
        <w:rPr>
          <w:rFonts w:ascii="Times New Roman" w:hAnsi="Times New Roman" w:cs="Times New Roman"/>
          <w:sz w:val="24"/>
          <w:szCs w:val="24"/>
        </w:rPr>
        <w:t>, расположенное перед анальным плавником на границе туловищного и хвостового отделов тела рыб. Есть печень, желчный пузырь, поджелудочная железа , которые открываются в двенадцатиперстную кишку;</w:t>
      </w:r>
      <w:r w:rsidRPr="00152C9F">
        <w:rPr>
          <w:rFonts w:ascii="Times New Roman" w:hAnsi="Times New Roman" w:cs="Times New Roman"/>
          <w:snapToGrid w:val="0"/>
          <w:sz w:val="24"/>
          <w:szCs w:val="24"/>
        </w:rPr>
        <w:t xml:space="preserve"> слюнные железы отсутствуют</w:t>
      </w:r>
      <w:r w:rsidRPr="00152C9F">
        <w:rPr>
          <w:rFonts w:ascii="Times New Roman" w:hAnsi="Times New Roman" w:cs="Times New Roman"/>
          <w:sz w:val="24"/>
          <w:szCs w:val="24"/>
        </w:rPr>
        <w:t>.</w:t>
      </w:r>
      <w:r w:rsidRPr="00152C9F">
        <w:rPr>
          <w:rFonts w:ascii="Times New Roman" w:hAnsi="Times New Roman" w:cs="Times New Roman"/>
          <w:i/>
          <w:sz w:val="24"/>
          <w:szCs w:val="24"/>
        </w:rPr>
        <w:t xml:space="preserve"> У ряда карповых отсутствует желудок, имеются глоточные зубы (на жаберных дугах), перетирающие пищу. У ската зубы в виде призм, образуя «терку».  У окуня, лососевых имеются слепые выросты кишечника, увеличивающие всасывательную поверхность. </w:t>
      </w:r>
      <w:r w:rsidRPr="00152C9F">
        <w:rPr>
          <w:rFonts w:ascii="Times New Roman" w:hAnsi="Times New Roman" w:cs="Times New Roman"/>
          <w:b/>
          <w:i/>
          <w:sz w:val="24"/>
          <w:szCs w:val="24"/>
        </w:rPr>
        <w:t>Пищевое поведение:</w:t>
      </w:r>
      <w:r w:rsidRPr="00152C9F">
        <w:rPr>
          <w:rFonts w:ascii="Times New Roman" w:hAnsi="Times New Roman" w:cs="Times New Roman"/>
          <w:i/>
          <w:sz w:val="24"/>
          <w:szCs w:val="24"/>
        </w:rPr>
        <w:t xml:space="preserve"> активный поис</w:t>
      </w:r>
      <w:r>
        <w:rPr>
          <w:rFonts w:ascii="Times New Roman" w:hAnsi="Times New Roman" w:cs="Times New Roman"/>
          <w:i/>
          <w:sz w:val="24"/>
          <w:szCs w:val="24"/>
        </w:rPr>
        <w:t>к</w:t>
      </w:r>
      <w:r w:rsidRPr="00152C9F">
        <w:rPr>
          <w:rFonts w:ascii="Times New Roman" w:hAnsi="Times New Roman" w:cs="Times New Roman"/>
          <w:i/>
          <w:sz w:val="24"/>
          <w:szCs w:val="24"/>
        </w:rPr>
        <w:t xml:space="preserve"> пищи у акул, тунцов, судаков; подкарауливание и нападение у щуки, окуня; миграции в районы с обильными источниками пищи; в умеренной климатической зоне зимой снижают или прекращают потребление пищи (карпы не питаются более 5 месяцев). Питание: высшими водными растениями (белый амур), планктонными водорослями (белый толстолобик), донными беспозвоночными и растениями (карп), планктонными рачками (сельди), мелкими рыбами, земноводными, водными птицами ( хищные –щука, окунь, судак). 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b/>
          <w:i/>
          <w:sz w:val="24"/>
          <w:szCs w:val="24"/>
        </w:rPr>
        <w:t>Плавательный пузырь (</w:t>
      </w:r>
      <w:r w:rsidRPr="00152C9F">
        <w:rPr>
          <w:rFonts w:ascii="Times New Roman" w:hAnsi="Times New Roman" w:cs="Times New Roman"/>
          <w:i/>
          <w:sz w:val="24"/>
          <w:szCs w:val="24"/>
        </w:rPr>
        <w:t>у всех костных рыб</w:t>
      </w:r>
      <w:r w:rsidRPr="00152C9F">
        <w:rPr>
          <w:rFonts w:ascii="Times New Roman" w:hAnsi="Times New Roman" w:cs="Times New Roman"/>
          <w:sz w:val="24"/>
          <w:szCs w:val="24"/>
        </w:rPr>
        <w:t xml:space="preserve">) – вырост передней части пищевода, имеет форму мешка, заполненного газом. У многих рыб он теряет связь с кишечником на стадии личинки (окунь). Выполняет гидростатическую функцию, является резонатором, участвует в газообмене. </w:t>
      </w:r>
      <w:r w:rsidRPr="00152C9F">
        <w:rPr>
          <w:rFonts w:ascii="Times New Roman" w:hAnsi="Times New Roman" w:cs="Times New Roman"/>
          <w:i/>
          <w:sz w:val="24"/>
          <w:szCs w:val="24"/>
        </w:rPr>
        <w:t>Хрящевые рыбы</w:t>
      </w:r>
      <w:r w:rsidRPr="00152C9F">
        <w:rPr>
          <w:rFonts w:ascii="Times New Roman" w:hAnsi="Times New Roman" w:cs="Times New Roman"/>
          <w:sz w:val="24"/>
          <w:szCs w:val="24"/>
        </w:rPr>
        <w:t xml:space="preserve"> (акулы, скаты) не имеют плавательного пузыря, для удержания в толще воды они </w:t>
      </w:r>
      <w:r w:rsidRPr="00152C9F">
        <w:rPr>
          <w:rFonts w:ascii="Times New Roman" w:hAnsi="Times New Roman" w:cs="Times New Roman"/>
          <w:b/>
          <w:i/>
          <w:sz w:val="24"/>
          <w:szCs w:val="24"/>
        </w:rPr>
        <w:t>постоянно плавают.</w:t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52C9F">
        <w:rPr>
          <w:rFonts w:ascii="Times New Roman" w:hAnsi="Times New Roman" w:cs="Times New Roman"/>
          <w:sz w:val="24"/>
          <w:szCs w:val="24"/>
        </w:rPr>
        <w:t xml:space="preserve"> </w:t>
      </w:r>
      <w:r w:rsidRPr="00152C9F">
        <w:rPr>
          <w:rFonts w:ascii="Times New Roman" w:hAnsi="Times New Roman" w:cs="Times New Roman"/>
          <w:b/>
          <w:i/>
          <w:sz w:val="24"/>
          <w:szCs w:val="24"/>
        </w:rPr>
        <w:t>Регуляция объема газов в пузыре:</w:t>
      </w:r>
      <w:r w:rsidRPr="00152C9F">
        <w:rPr>
          <w:rFonts w:ascii="Times New Roman" w:hAnsi="Times New Roman" w:cs="Times New Roman"/>
          <w:sz w:val="24"/>
          <w:szCs w:val="24"/>
        </w:rPr>
        <w:t xml:space="preserve"> участок стенки плавательного пузыря с внутренней стороны имеет разросшийся эпителий с густой сетью кровеносных капилляров, накапливающих и выделяющих газы в пузырь («газовая железа»), пузырь при этом расширяется, удельный вес рыбы уменьшается, и она всплывает в верхние слои воды. В другой части пузыря – овальный участок с тонкой стенкой и пронизанный кровеносными сосудами, здесь происходит поглощение газов из пузыря в кровяное русло, объем пузыря – уменьшается, удельный вес рыбы возрастает, и она погружается.</w:t>
      </w:r>
    </w:p>
    <w:p w:rsidR="001439C1" w:rsidRDefault="00152C9F" w:rsidP="00152C9F">
      <w:pPr>
        <w:pStyle w:val="a5"/>
        <w:jc w:val="both"/>
        <w:rPr>
          <w:rFonts w:ascii="Times New Roman" w:hAnsi="Times New Roman" w:cs="Times New Roman"/>
          <w:b/>
          <w:i/>
          <w:snapToGrid w:val="0"/>
          <w:spacing w:val="-4"/>
          <w:sz w:val="24"/>
          <w:szCs w:val="24"/>
        </w:rPr>
      </w:pPr>
      <w:r w:rsidRPr="00152C9F">
        <w:rPr>
          <w:rFonts w:ascii="Times New Roman" w:hAnsi="Times New Roman" w:cs="Times New Roman"/>
          <w:spacing w:val="-4"/>
          <w:sz w:val="24"/>
          <w:szCs w:val="24"/>
        </w:rPr>
        <w:t xml:space="preserve">. </w:t>
      </w:r>
      <w:r w:rsidRPr="00152C9F">
        <w:rPr>
          <w:rFonts w:ascii="Times New Roman" w:hAnsi="Times New Roman" w:cs="Times New Roman"/>
          <w:b/>
          <w:i/>
          <w:spacing w:val="-4"/>
          <w:sz w:val="24"/>
          <w:szCs w:val="24"/>
        </w:rPr>
        <w:t>Органы выделения:</w:t>
      </w:r>
      <w:r w:rsidRPr="00152C9F">
        <w:rPr>
          <w:rFonts w:ascii="Times New Roman" w:hAnsi="Times New Roman" w:cs="Times New Roman"/>
          <w:spacing w:val="-4"/>
          <w:sz w:val="24"/>
          <w:szCs w:val="24"/>
        </w:rPr>
        <w:t xml:space="preserve"> первичные (туловищные) почки (лентовидные, в спинной части тела). </w:t>
      </w:r>
      <w:r w:rsidRPr="00152C9F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Моча по мочеточникам поступает в мочевой пузырь, от которого отходит мочеиспускательный канал, открывающийся наружу выделительным отверстием. У </w:t>
      </w:r>
      <w:r w:rsidRPr="00152C9F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 xml:space="preserve">пресноводных </w:t>
      </w:r>
      <w:r w:rsidRPr="00152C9F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рыб продукт обмена </w:t>
      </w:r>
      <w:r w:rsidRPr="00152C9F">
        <w:rPr>
          <w:rFonts w:ascii="Times New Roman" w:hAnsi="Times New Roman" w:cs="Times New Roman"/>
          <w:b/>
          <w:i/>
          <w:snapToGrid w:val="0"/>
          <w:spacing w:val="-4"/>
          <w:sz w:val="24"/>
          <w:szCs w:val="24"/>
        </w:rPr>
        <w:t>аммиак,</w:t>
      </w:r>
      <w:r w:rsidRPr="00152C9F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у </w:t>
      </w:r>
      <w:r w:rsidRPr="00152C9F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морских</w:t>
      </w:r>
      <w:r w:rsidRPr="00152C9F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– </w:t>
      </w:r>
      <w:r w:rsidRPr="00152C9F">
        <w:rPr>
          <w:rFonts w:ascii="Times New Roman" w:hAnsi="Times New Roman" w:cs="Times New Roman"/>
          <w:b/>
          <w:i/>
          <w:snapToGrid w:val="0"/>
          <w:spacing w:val="-4"/>
          <w:sz w:val="24"/>
          <w:szCs w:val="24"/>
        </w:rPr>
        <w:t>мочевина.</w:t>
      </w:r>
      <w:r w:rsidRPr="00152C9F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</w:t>
      </w:r>
    </w:p>
    <w:p w:rsidR="00152C9F" w:rsidRDefault="00152C9F" w:rsidP="00152C9F">
      <w:pPr>
        <w:pStyle w:val="a5"/>
        <w:jc w:val="both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 w:rsidRPr="00152C9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52C9F">
        <w:rPr>
          <w:rFonts w:ascii="Times New Roman" w:hAnsi="Times New Roman" w:cs="Times New Roman"/>
          <w:b/>
          <w:i/>
          <w:spacing w:val="-4"/>
          <w:sz w:val="24"/>
          <w:szCs w:val="24"/>
        </w:rPr>
        <w:t>Кровеносная:</w:t>
      </w:r>
      <w:r w:rsidRPr="00152C9F">
        <w:rPr>
          <w:rFonts w:ascii="Times New Roman" w:hAnsi="Times New Roman" w:cs="Times New Roman"/>
          <w:spacing w:val="-4"/>
          <w:sz w:val="24"/>
          <w:szCs w:val="24"/>
        </w:rPr>
        <w:t xml:space="preserve"> замкнутая, 1 круг кровообращения, есть 2-х камерное сердце (1 предсердие и 1 желудочек). Из желудочка венозная кровь попадает в  брюшную аорту, от нее к жабрам, а в жаберных капиллярах происходит газообмен. Артериальная кровь поступает в спинную аорту, затем к органам и тканям и образовавшаяся венозная кровь в предсердие, а из него в желудочек. </w:t>
      </w:r>
      <w:r w:rsidRPr="00152C9F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Сердце сокращается редко (20 ударов/мин). Обмен веществ происходит медленно. В крови рыб имеются эритроциты (овальные или округлые), содержащие красный дыхательный пигмент – гемоглобин и 1 ядро. Некоторые антарктические рыбы (живут при низких температурах и высоком содержании в воде кислорода) не имеют эритроцитов и гемоглобина (кровь бесцветная), дышат жабрами и кожей. </w:t>
      </w:r>
    </w:p>
    <w:p w:rsidR="001439C1" w:rsidRPr="00152C9F" w:rsidRDefault="001439C1" w:rsidP="00152C9F">
      <w:pPr>
        <w:pStyle w:val="a5"/>
        <w:jc w:val="both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>
        <w:rPr>
          <w:rFonts w:ascii="Times New Roman" w:hAnsi="Times New Roman" w:cs="Times New Roman"/>
          <w:noProof/>
          <w:spacing w:val="-4"/>
          <w:sz w:val="24"/>
          <w:szCs w:val="24"/>
        </w:rPr>
        <w:lastRenderedPageBreak/>
        <w:drawing>
          <wp:inline distT="0" distB="0" distL="0" distR="0">
            <wp:extent cx="5362575" cy="25431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9F" w:rsidRPr="00152C9F" w:rsidRDefault="00152C9F" w:rsidP="00152C9F">
      <w:pPr>
        <w:pStyle w:val="a5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152C9F">
        <w:rPr>
          <w:rFonts w:ascii="Times New Roman" w:hAnsi="Times New Roman" w:cs="Times New Roman"/>
          <w:sz w:val="24"/>
          <w:szCs w:val="24"/>
        </w:rPr>
        <w:t xml:space="preserve">17. </w:t>
      </w:r>
      <w:r w:rsidRPr="00152C9F">
        <w:rPr>
          <w:rFonts w:ascii="Times New Roman" w:hAnsi="Times New Roman" w:cs="Times New Roman"/>
          <w:b/>
          <w:i/>
          <w:sz w:val="24"/>
          <w:szCs w:val="24"/>
        </w:rPr>
        <w:t>Температура тела непостоянная.</w:t>
      </w:r>
      <w:r w:rsidRPr="00152C9F">
        <w:rPr>
          <w:rFonts w:ascii="Times New Roman" w:hAnsi="Times New Roman" w:cs="Times New Roman"/>
          <w:sz w:val="24"/>
          <w:szCs w:val="24"/>
        </w:rPr>
        <w:t xml:space="preserve"> </w:t>
      </w:r>
      <w:r w:rsidRPr="00152C9F">
        <w:rPr>
          <w:rFonts w:ascii="Times New Roman" w:hAnsi="Times New Roman" w:cs="Times New Roman"/>
          <w:snapToGrid w:val="0"/>
          <w:sz w:val="24"/>
          <w:szCs w:val="24"/>
        </w:rPr>
        <w:t>Рыбы - холоднокровные (</w:t>
      </w:r>
      <w:r w:rsidRPr="00152C9F">
        <w:rPr>
          <w:rFonts w:ascii="Times New Roman" w:hAnsi="Times New Roman" w:cs="Times New Roman"/>
          <w:b/>
          <w:i/>
          <w:snapToGrid w:val="0"/>
          <w:sz w:val="24"/>
          <w:szCs w:val="24"/>
        </w:rPr>
        <w:t>пойкилотермные)</w:t>
      </w:r>
      <w:r w:rsidRPr="00152C9F">
        <w:rPr>
          <w:rFonts w:ascii="Times New Roman" w:hAnsi="Times New Roman" w:cs="Times New Roman"/>
          <w:snapToGrid w:val="0"/>
          <w:sz w:val="24"/>
          <w:szCs w:val="24"/>
        </w:rPr>
        <w:t xml:space="preserve"> животные.</w:t>
      </w:r>
    </w:p>
    <w:p w:rsidR="00646B60" w:rsidRDefault="00152C9F" w:rsidP="00152C9F">
      <w:pPr>
        <w:pStyle w:val="a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152C9F">
        <w:rPr>
          <w:rFonts w:ascii="Times New Roman" w:hAnsi="Times New Roman" w:cs="Times New Roman"/>
          <w:spacing w:val="-4"/>
          <w:sz w:val="24"/>
          <w:szCs w:val="24"/>
        </w:rPr>
        <w:t xml:space="preserve">18. </w:t>
      </w:r>
      <w:r w:rsidRPr="00152C9F">
        <w:rPr>
          <w:rFonts w:ascii="Times New Roman" w:hAnsi="Times New Roman" w:cs="Times New Roman"/>
          <w:b/>
          <w:i/>
          <w:spacing w:val="-4"/>
          <w:sz w:val="24"/>
          <w:szCs w:val="24"/>
        </w:rPr>
        <w:t>Органы дыхания:</w:t>
      </w:r>
      <w:r w:rsidRPr="00152C9F">
        <w:rPr>
          <w:rFonts w:ascii="Times New Roman" w:hAnsi="Times New Roman" w:cs="Times New Roman"/>
          <w:spacing w:val="-4"/>
          <w:sz w:val="24"/>
          <w:szCs w:val="24"/>
        </w:rPr>
        <w:t xml:space="preserve"> жабры (жаберные дуги, жаберные тычинки, лепестки). Жабры состоят из жаберных дуг, на каждой из которых с одной выпуклой стороны находятся пронизанные капиллярами жаберные лепестки, а с другой стороны - жаберные тычинки (цедильный аппарат). Снаружи жабры прикрыты жаберными крышками. Вода поступает через жаберные щели за счет расширения ротовой полости и глотки при поднятии жаберных крышек, выталкивается – когда закрывается рот и опускаются жаберные крышки. У рыб, плавающих с высокими скоростями (акулы), рот постоянно открыт. </w:t>
      </w:r>
    </w:p>
    <w:p w:rsidR="001439C1" w:rsidRDefault="001439C1" w:rsidP="00152C9F">
      <w:pPr>
        <w:pStyle w:val="a5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1439C1" w:rsidRDefault="001439C1" w:rsidP="00152C9F">
      <w:pPr>
        <w:pStyle w:val="a5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1439C1" w:rsidRPr="001439C1" w:rsidRDefault="001439C1" w:rsidP="001439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39C1">
        <w:rPr>
          <w:rFonts w:ascii="Times New Roman" w:hAnsi="Times New Roman" w:cs="Times New Roman"/>
          <w:b/>
          <w:sz w:val="28"/>
          <w:szCs w:val="28"/>
          <w:u w:val="single"/>
        </w:rPr>
        <w:t>Нервная система, органы чувств и поведение рыб.</w:t>
      </w:r>
    </w:p>
    <w:p w:rsidR="001439C1" w:rsidRPr="001439C1" w:rsidRDefault="008F5065" w:rsidP="001439C1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8" type="#_x0000_t32" style="position:absolute;left:0;text-align:left;margin-left:240.6pt;margin-top:9.4pt;width:67pt;height:17.6pt;z-index:2516920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7" type="#_x0000_t32" style="position:absolute;left:0;text-align:left;margin-left:63.15pt;margin-top:9.4pt;width:63.6pt;height:17.6pt;flip:x;z-index:251691008" o:connectortype="straight">
            <v:stroke endarrow="block"/>
          </v:shape>
        </w:pict>
      </w:r>
      <w:r w:rsidR="001439C1" w:rsidRPr="001439C1">
        <w:rPr>
          <w:rFonts w:ascii="Times New Roman" w:hAnsi="Times New Roman" w:cs="Times New Roman"/>
          <w:b/>
          <w:sz w:val="28"/>
          <w:szCs w:val="28"/>
        </w:rPr>
        <w:t xml:space="preserve">                           Нервная система</w:t>
      </w:r>
    </w:p>
    <w:p w:rsidR="001439C1" w:rsidRPr="001439C1" w:rsidRDefault="008F5065" w:rsidP="001439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1" type="#_x0000_t32" style="position:absolute;left:0;text-align:left;margin-left:300.05pt;margin-top:16.85pt;width:.85pt;height:16.75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0" type="#_x0000_t32" style="position:absolute;left:0;text-align:left;margin-left:84.05pt;margin-top:16.85pt;width:35.2pt;height:12.55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9" type="#_x0000_t32" style="position:absolute;left:0;text-align:left;margin-left:10.4pt;margin-top:16.85pt;width:10.9pt;height:12.55pt;flip:x;z-index:251693056" o:connectortype="straight">
            <v:stroke endarrow="block"/>
          </v:shape>
        </w:pict>
      </w:r>
      <w:r w:rsidR="001439C1" w:rsidRPr="001439C1">
        <w:rPr>
          <w:rFonts w:ascii="Times New Roman" w:hAnsi="Times New Roman" w:cs="Times New Roman"/>
          <w:b/>
          <w:sz w:val="28"/>
          <w:szCs w:val="28"/>
        </w:rPr>
        <w:t>Центральная                                              Периферическая</w:t>
      </w:r>
    </w:p>
    <w:p w:rsidR="001439C1" w:rsidRPr="001439C1" w:rsidRDefault="001439C1" w:rsidP="001439C1">
      <w:pPr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sz w:val="28"/>
          <w:szCs w:val="28"/>
        </w:rPr>
        <w:t xml:space="preserve">Головной мозг    Спинной мозг                             нервы </w:t>
      </w:r>
    </w:p>
    <w:p w:rsidR="001439C1" w:rsidRPr="001439C1" w:rsidRDefault="001439C1" w:rsidP="001439C1">
      <w:pPr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sz w:val="28"/>
          <w:szCs w:val="28"/>
        </w:rPr>
        <w:t>Таблица. Отделы головного мозга</w:t>
      </w:r>
    </w:p>
    <w:tbl>
      <w:tblPr>
        <w:tblStyle w:val="a8"/>
        <w:tblW w:w="0" w:type="auto"/>
        <w:tblLook w:val="04A0"/>
      </w:tblPr>
      <w:tblGrid>
        <w:gridCol w:w="3510"/>
        <w:gridCol w:w="6061"/>
      </w:tblGrid>
      <w:tr w:rsidR="001439C1" w:rsidRPr="001439C1" w:rsidTr="001439C1">
        <w:tc>
          <w:tcPr>
            <w:tcW w:w="3510" w:type="dxa"/>
          </w:tcPr>
          <w:p w:rsidR="001439C1" w:rsidRPr="001439C1" w:rsidRDefault="001439C1" w:rsidP="00527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>Отдел головного мозга</w:t>
            </w:r>
          </w:p>
        </w:tc>
        <w:tc>
          <w:tcPr>
            <w:tcW w:w="6061" w:type="dxa"/>
          </w:tcPr>
          <w:p w:rsidR="001439C1" w:rsidRPr="001439C1" w:rsidRDefault="001439C1" w:rsidP="00527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 xml:space="preserve">Функции </w:t>
            </w:r>
          </w:p>
        </w:tc>
      </w:tr>
      <w:tr w:rsidR="001439C1" w:rsidRPr="001439C1" w:rsidTr="001439C1">
        <w:tc>
          <w:tcPr>
            <w:tcW w:w="3510" w:type="dxa"/>
          </w:tcPr>
          <w:p w:rsidR="001439C1" w:rsidRPr="001439C1" w:rsidRDefault="001439C1" w:rsidP="001439C1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>Передний мозг</w:t>
            </w:r>
          </w:p>
        </w:tc>
        <w:tc>
          <w:tcPr>
            <w:tcW w:w="6061" w:type="dxa"/>
          </w:tcPr>
          <w:p w:rsidR="001439C1" w:rsidRPr="001439C1" w:rsidRDefault="001439C1" w:rsidP="00527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>Имеет обонятельные доли, перерабатывает информацию от органов обоняния. Регуляция поведения</w:t>
            </w:r>
          </w:p>
        </w:tc>
      </w:tr>
      <w:tr w:rsidR="001439C1" w:rsidRPr="001439C1" w:rsidTr="001439C1">
        <w:tc>
          <w:tcPr>
            <w:tcW w:w="3510" w:type="dxa"/>
          </w:tcPr>
          <w:p w:rsidR="001439C1" w:rsidRPr="001439C1" w:rsidRDefault="001439C1" w:rsidP="001439C1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>Промежуточный мозг</w:t>
            </w:r>
          </w:p>
        </w:tc>
        <w:tc>
          <w:tcPr>
            <w:tcW w:w="6061" w:type="dxa"/>
          </w:tcPr>
          <w:p w:rsidR="001439C1" w:rsidRPr="001439C1" w:rsidRDefault="001439C1" w:rsidP="00527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>Перерабатывает информацию от других органов чувств, регуляция обмена веществ</w:t>
            </w:r>
          </w:p>
        </w:tc>
      </w:tr>
      <w:tr w:rsidR="001439C1" w:rsidRPr="001439C1" w:rsidTr="001439C1">
        <w:tc>
          <w:tcPr>
            <w:tcW w:w="3510" w:type="dxa"/>
          </w:tcPr>
          <w:p w:rsidR="001439C1" w:rsidRPr="001439C1" w:rsidRDefault="001439C1" w:rsidP="001439C1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мозг</w:t>
            </w:r>
          </w:p>
        </w:tc>
        <w:tc>
          <w:tcPr>
            <w:tcW w:w="6061" w:type="dxa"/>
          </w:tcPr>
          <w:p w:rsidR="001439C1" w:rsidRPr="001439C1" w:rsidRDefault="001439C1" w:rsidP="00527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>Переработка информации от органов зрения и боковой линии</w:t>
            </w:r>
          </w:p>
        </w:tc>
      </w:tr>
      <w:tr w:rsidR="001439C1" w:rsidRPr="001439C1" w:rsidTr="001439C1">
        <w:tc>
          <w:tcPr>
            <w:tcW w:w="3510" w:type="dxa"/>
          </w:tcPr>
          <w:p w:rsidR="001439C1" w:rsidRPr="001439C1" w:rsidRDefault="001439C1" w:rsidP="001439C1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Мозжечок </w:t>
            </w:r>
          </w:p>
        </w:tc>
        <w:tc>
          <w:tcPr>
            <w:tcW w:w="6061" w:type="dxa"/>
          </w:tcPr>
          <w:p w:rsidR="001439C1" w:rsidRPr="001439C1" w:rsidRDefault="001439C1" w:rsidP="00527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>Координация движений, поддержание равновесия</w:t>
            </w:r>
          </w:p>
        </w:tc>
      </w:tr>
      <w:tr w:rsidR="001439C1" w:rsidRPr="001439C1" w:rsidTr="001439C1">
        <w:tc>
          <w:tcPr>
            <w:tcW w:w="3510" w:type="dxa"/>
          </w:tcPr>
          <w:p w:rsidR="001439C1" w:rsidRPr="001439C1" w:rsidRDefault="001439C1" w:rsidP="001439C1">
            <w:pPr>
              <w:pStyle w:val="a9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>Продолговатый мозг</w:t>
            </w:r>
          </w:p>
        </w:tc>
        <w:tc>
          <w:tcPr>
            <w:tcW w:w="6061" w:type="dxa"/>
          </w:tcPr>
          <w:p w:rsidR="001439C1" w:rsidRPr="001439C1" w:rsidRDefault="001439C1" w:rsidP="00527F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39C1">
              <w:rPr>
                <w:rFonts w:ascii="Times New Roman" w:hAnsi="Times New Roman" w:cs="Times New Roman"/>
                <w:sz w:val="28"/>
                <w:szCs w:val="28"/>
              </w:rPr>
              <w:t xml:space="preserve">Регуляция работы </w:t>
            </w:r>
            <w:proofErr w:type="spellStart"/>
            <w:r w:rsidRPr="001439C1">
              <w:rPr>
                <w:rFonts w:ascii="Times New Roman" w:hAnsi="Times New Roman" w:cs="Times New Roman"/>
                <w:sz w:val="28"/>
                <w:szCs w:val="28"/>
              </w:rPr>
              <w:t>скелетно</w:t>
            </w:r>
            <w:proofErr w:type="spellEnd"/>
            <w:r w:rsidRPr="001439C1">
              <w:rPr>
                <w:rFonts w:ascii="Times New Roman" w:hAnsi="Times New Roman" w:cs="Times New Roman"/>
                <w:sz w:val="28"/>
                <w:szCs w:val="28"/>
              </w:rPr>
              <w:t xml:space="preserve"> -  мышечной, пищеварительной, дыхательной, кровеносной и выделительной систем</w:t>
            </w:r>
          </w:p>
        </w:tc>
      </w:tr>
    </w:tbl>
    <w:p w:rsidR="001439C1" w:rsidRPr="001439C1" w:rsidRDefault="001439C1" w:rsidP="001439C1">
      <w:pPr>
        <w:rPr>
          <w:rFonts w:ascii="Times New Roman" w:hAnsi="Times New Roman" w:cs="Times New Roman"/>
          <w:b/>
          <w:sz w:val="28"/>
          <w:szCs w:val="28"/>
        </w:rPr>
      </w:pPr>
      <w:r w:rsidRPr="001439C1">
        <w:rPr>
          <w:rFonts w:ascii="Times New Roman" w:hAnsi="Times New Roman" w:cs="Times New Roman"/>
          <w:b/>
          <w:sz w:val="28"/>
          <w:szCs w:val="28"/>
        </w:rPr>
        <w:t>Органы чувств:</w:t>
      </w:r>
    </w:p>
    <w:p w:rsidR="001439C1" w:rsidRPr="001439C1" w:rsidRDefault="001439C1" w:rsidP="001439C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Зрения - </w:t>
      </w:r>
      <w:r w:rsidRPr="001439C1">
        <w:rPr>
          <w:rFonts w:ascii="Times New Roman" w:hAnsi="Times New Roman" w:cs="Times New Roman"/>
          <w:sz w:val="28"/>
          <w:szCs w:val="28"/>
        </w:rPr>
        <w:t>глаза</w:t>
      </w:r>
    </w:p>
    <w:p w:rsidR="001439C1" w:rsidRPr="001439C1" w:rsidRDefault="001439C1" w:rsidP="001439C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b/>
          <w:sz w:val="28"/>
          <w:szCs w:val="28"/>
        </w:rPr>
        <w:t xml:space="preserve">Обоняния  </w:t>
      </w:r>
      <w:r w:rsidRPr="001439C1">
        <w:rPr>
          <w:rFonts w:ascii="Times New Roman" w:hAnsi="Times New Roman" w:cs="Times New Roman"/>
          <w:sz w:val="28"/>
          <w:szCs w:val="28"/>
        </w:rPr>
        <w:t>- парные мешки, выстланные чувствительными клетками</w:t>
      </w:r>
    </w:p>
    <w:p w:rsidR="001439C1" w:rsidRPr="001439C1" w:rsidRDefault="001439C1" w:rsidP="001439C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b/>
          <w:sz w:val="28"/>
          <w:szCs w:val="28"/>
        </w:rPr>
        <w:t xml:space="preserve">Вкуса - </w:t>
      </w:r>
      <w:r w:rsidRPr="001439C1">
        <w:rPr>
          <w:rFonts w:ascii="Times New Roman" w:hAnsi="Times New Roman" w:cs="Times New Roman"/>
          <w:sz w:val="28"/>
          <w:szCs w:val="28"/>
        </w:rPr>
        <w:t>вкусовые сосочки на губах, стенках глотки, в пищеводе, на плавниках</w:t>
      </w:r>
    </w:p>
    <w:p w:rsidR="001439C1" w:rsidRPr="001439C1" w:rsidRDefault="001439C1" w:rsidP="001439C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b/>
          <w:sz w:val="28"/>
          <w:szCs w:val="28"/>
        </w:rPr>
        <w:t>Слуха -</w:t>
      </w:r>
      <w:r w:rsidRPr="001439C1">
        <w:rPr>
          <w:rFonts w:ascii="Times New Roman" w:hAnsi="Times New Roman" w:cs="Times New Roman"/>
          <w:sz w:val="28"/>
          <w:szCs w:val="28"/>
        </w:rPr>
        <w:t xml:space="preserve">  внутреннее ухо</w:t>
      </w:r>
    </w:p>
    <w:p w:rsidR="001439C1" w:rsidRPr="001439C1" w:rsidRDefault="001439C1" w:rsidP="001439C1">
      <w:pPr>
        <w:pStyle w:val="a9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b/>
          <w:sz w:val="28"/>
          <w:szCs w:val="28"/>
        </w:rPr>
        <w:t>Орган боковой линии -</w:t>
      </w:r>
      <w:r w:rsidRPr="001439C1">
        <w:rPr>
          <w:rFonts w:ascii="Times New Roman" w:hAnsi="Times New Roman" w:cs="Times New Roman"/>
          <w:sz w:val="28"/>
          <w:szCs w:val="28"/>
        </w:rPr>
        <w:t xml:space="preserve">  боковые каналы, внутри которых - чувствительные клетки, воспринимающие направление и силу давления воды</w:t>
      </w:r>
    </w:p>
    <w:p w:rsidR="001439C1" w:rsidRPr="001439C1" w:rsidRDefault="001439C1" w:rsidP="001439C1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b/>
          <w:sz w:val="28"/>
          <w:szCs w:val="28"/>
        </w:rPr>
        <w:t>Рефлекс</w:t>
      </w:r>
      <w:r w:rsidRPr="001439C1">
        <w:rPr>
          <w:rFonts w:ascii="Times New Roman" w:hAnsi="Times New Roman" w:cs="Times New Roman"/>
          <w:sz w:val="28"/>
          <w:szCs w:val="28"/>
        </w:rPr>
        <w:t>- ответная реакция организма на раздражение, осуществляемое при участии нервной системы</w:t>
      </w:r>
    </w:p>
    <w:p w:rsidR="001439C1" w:rsidRPr="001439C1" w:rsidRDefault="001439C1" w:rsidP="001439C1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b/>
          <w:sz w:val="28"/>
          <w:szCs w:val="28"/>
        </w:rPr>
        <w:t xml:space="preserve">Безусловный (врожденный рефлекс) – </w:t>
      </w:r>
      <w:r w:rsidRPr="001439C1">
        <w:rPr>
          <w:rFonts w:ascii="Times New Roman" w:hAnsi="Times New Roman" w:cs="Times New Roman"/>
          <w:sz w:val="28"/>
          <w:szCs w:val="28"/>
        </w:rPr>
        <w:t>генетически закрепленная реакция организма</w:t>
      </w:r>
    </w:p>
    <w:p w:rsidR="001439C1" w:rsidRDefault="001439C1" w:rsidP="001439C1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 w:rsidRPr="001439C1">
        <w:rPr>
          <w:rFonts w:ascii="Times New Roman" w:hAnsi="Times New Roman" w:cs="Times New Roman"/>
          <w:b/>
          <w:sz w:val="28"/>
          <w:szCs w:val="28"/>
        </w:rPr>
        <w:t>Условный (приобретенный) рефлекс</w:t>
      </w:r>
      <w:r w:rsidRPr="001439C1">
        <w:rPr>
          <w:rFonts w:ascii="Times New Roman" w:hAnsi="Times New Roman" w:cs="Times New Roman"/>
          <w:sz w:val="28"/>
          <w:szCs w:val="28"/>
        </w:rPr>
        <w:t>- возникает при определенных повторяющихся условиях</w:t>
      </w:r>
    </w:p>
    <w:p w:rsidR="001439C1" w:rsidRDefault="001439C1" w:rsidP="001439C1">
      <w:pPr>
        <w:pStyle w:val="a9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4858" cy="23050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58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1" w:rsidRDefault="001439C1" w:rsidP="001439C1">
      <w:pPr>
        <w:pStyle w:val="a5"/>
        <w:rPr>
          <w:rFonts w:ascii="Times New Roman" w:hAnsi="Times New Roman" w:cs="Times New Roman"/>
          <w:sz w:val="24"/>
          <w:szCs w:val="24"/>
        </w:rPr>
      </w:pPr>
      <w:r w:rsidRPr="001439C1">
        <w:rPr>
          <w:rFonts w:ascii="Times New Roman" w:hAnsi="Times New Roman" w:cs="Times New Roman"/>
          <w:b/>
          <w:i/>
          <w:sz w:val="24"/>
          <w:szCs w:val="24"/>
        </w:rPr>
        <w:t>Нервная:</w:t>
      </w:r>
      <w:r w:rsidRPr="001439C1">
        <w:rPr>
          <w:rFonts w:ascii="Times New Roman" w:hAnsi="Times New Roman" w:cs="Times New Roman"/>
          <w:sz w:val="24"/>
          <w:szCs w:val="24"/>
        </w:rPr>
        <w:t xml:space="preserve"> ЦНС состоит из </w:t>
      </w:r>
      <w:r w:rsidRPr="001439C1">
        <w:rPr>
          <w:rFonts w:ascii="Times New Roman" w:hAnsi="Times New Roman" w:cs="Times New Roman"/>
          <w:b/>
          <w:i/>
          <w:sz w:val="24"/>
          <w:szCs w:val="24"/>
        </w:rPr>
        <w:t>спинного</w:t>
      </w:r>
      <w:r w:rsidRPr="001439C1">
        <w:rPr>
          <w:rFonts w:ascii="Times New Roman" w:hAnsi="Times New Roman" w:cs="Times New Roman"/>
          <w:sz w:val="24"/>
          <w:szCs w:val="24"/>
        </w:rPr>
        <w:t xml:space="preserve"> (длинная округлая трубка), от которого отходят нервы, управляющие движениями мышц тела и </w:t>
      </w:r>
      <w:r w:rsidRPr="001439C1">
        <w:rPr>
          <w:rFonts w:ascii="Times New Roman" w:hAnsi="Times New Roman" w:cs="Times New Roman"/>
          <w:b/>
          <w:i/>
          <w:sz w:val="24"/>
          <w:szCs w:val="24"/>
        </w:rPr>
        <w:t>головного мозга, состоящего из 5 отделов: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1439C1">
        <w:rPr>
          <w:rFonts w:ascii="Times New Roman" w:hAnsi="Times New Roman" w:cs="Times New Roman"/>
          <w:b/>
          <w:i/>
          <w:snapToGrid w:val="0"/>
          <w:sz w:val="24"/>
          <w:szCs w:val="24"/>
        </w:rPr>
        <w:t>передний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 xml:space="preserve"> мозг с обонятельными долями (перерабатывает информацию от органов обоняния, принимает участие в регуляции движений и поведении рыб), </w:t>
      </w:r>
      <w:r w:rsidRPr="001439C1">
        <w:rPr>
          <w:rFonts w:ascii="Times New Roman" w:hAnsi="Times New Roman" w:cs="Times New Roman"/>
          <w:b/>
          <w:i/>
          <w:snapToGrid w:val="0"/>
          <w:sz w:val="24"/>
          <w:szCs w:val="24"/>
        </w:rPr>
        <w:t>промежуточ</w:t>
      </w:r>
      <w:r w:rsidRPr="001439C1">
        <w:rPr>
          <w:rFonts w:ascii="Times New Roman" w:hAnsi="Times New Roman" w:cs="Times New Roman"/>
          <w:b/>
          <w:i/>
          <w:snapToGrid w:val="0"/>
          <w:sz w:val="24"/>
          <w:szCs w:val="24"/>
        </w:rPr>
        <w:softHyphen/>
        <w:t>ный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 xml:space="preserve"> (переработка информации от других органов, регуляция обмена веществ и его сезонных перестроек),</w:t>
      </w:r>
      <w:r w:rsidRPr="001439C1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средний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 xml:space="preserve"> (переработка информации от органов зрения),</w:t>
      </w:r>
      <w:r w:rsidRPr="001439C1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мозжечок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 xml:space="preserve"> (координация движения, поддержания равновесия) и</w:t>
      </w:r>
      <w:r w:rsidRPr="001439C1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продолговатый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 xml:space="preserve"> (регулирует работой скелетно-мышечной, пищеварительной, дыхательной, кровеносной и выделительной системами)</w:t>
      </w:r>
      <w:r w:rsidRPr="001439C1">
        <w:rPr>
          <w:rFonts w:ascii="Times New Roman" w:hAnsi="Times New Roman" w:cs="Times New Roman"/>
          <w:sz w:val="24"/>
          <w:szCs w:val="24"/>
        </w:rPr>
        <w:t>. Коры мозга нет, хорошо развит средний мозг и мозжечок</w:t>
      </w:r>
    </w:p>
    <w:p w:rsidR="001439C1" w:rsidRDefault="001439C1" w:rsidP="001439C1">
      <w:pPr>
        <w:pStyle w:val="a5"/>
        <w:rPr>
          <w:rFonts w:ascii="Times New Roman" w:hAnsi="Times New Roman" w:cs="Times New Roman"/>
          <w:sz w:val="24"/>
          <w:szCs w:val="24"/>
        </w:rPr>
      </w:pPr>
      <w:r w:rsidRPr="001439C1">
        <w:rPr>
          <w:rFonts w:ascii="Times New Roman" w:hAnsi="Times New Roman" w:cs="Times New Roman"/>
          <w:sz w:val="24"/>
          <w:szCs w:val="24"/>
        </w:rPr>
        <w:t xml:space="preserve"> </w:t>
      </w:r>
      <w:r w:rsidRPr="001439C1">
        <w:rPr>
          <w:rFonts w:ascii="Times New Roman" w:hAnsi="Times New Roman" w:cs="Times New Roman"/>
          <w:b/>
          <w:i/>
          <w:sz w:val="24"/>
          <w:szCs w:val="24"/>
        </w:rPr>
        <w:t>Органы чувств:</w:t>
      </w:r>
      <w:r w:rsidRPr="001439C1">
        <w:rPr>
          <w:rFonts w:ascii="Times New Roman" w:hAnsi="Times New Roman" w:cs="Times New Roman"/>
          <w:sz w:val="24"/>
          <w:szCs w:val="24"/>
        </w:rPr>
        <w:t xml:space="preserve"> </w:t>
      </w:r>
      <w:r w:rsidRPr="001439C1">
        <w:rPr>
          <w:rFonts w:ascii="Times New Roman" w:hAnsi="Times New Roman" w:cs="Times New Roman"/>
          <w:b/>
          <w:i/>
          <w:sz w:val="24"/>
          <w:szCs w:val="24"/>
        </w:rPr>
        <w:t>зрения</w:t>
      </w:r>
      <w:r w:rsidRPr="001439C1">
        <w:rPr>
          <w:rFonts w:ascii="Times New Roman" w:hAnsi="Times New Roman" w:cs="Times New Roman"/>
          <w:sz w:val="24"/>
          <w:szCs w:val="24"/>
        </w:rPr>
        <w:t xml:space="preserve"> (округлый хрусталик, плоская роговица) – видят только близко расположенные предметы (10-15м), </w:t>
      </w:r>
      <w:r w:rsidRPr="001439C1">
        <w:rPr>
          <w:rFonts w:ascii="Times New Roman" w:hAnsi="Times New Roman" w:cs="Times New Roman"/>
          <w:b/>
          <w:i/>
          <w:sz w:val="24"/>
          <w:szCs w:val="24"/>
        </w:rPr>
        <w:t>аккомодация</w:t>
      </w:r>
      <w:r w:rsidRPr="001439C1">
        <w:rPr>
          <w:rFonts w:ascii="Times New Roman" w:hAnsi="Times New Roman" w:cs="Times New Roman"/>
          <w:sz w:val="24"/>
          <w:szCs w:val="24"/>
        </w:rPr>
        <w:t xml:space="preserve"> за счет перемещения хрусталика внутрь глаза за счет сокращения серповидного мышечного отростка, в сетчатке - светочувствительные клетки, к которым подходят ответвления зрительного нерва (у костных рыб зрение цветовое); </w:t>
      </w:r>
      <w:r w:rsidRPr="001439C1">
        <w:rPr>
          <w:rFonts w:ascii="Times New Roman" w:hAnsi="Times New Roman" w:cs="Times New Roman"/>
          <w:b/>
          <w:i/>
          <w:sz w:val="24"/>
          <w:szCs w:val="24"/>
        </w:rPr>
        <w:t>обоняния</w:t>
      </w:r>
      <w:r w:rsidRPr="001439C1">
        <w:rPr>
          <w:rFonts w:ascii="Times New Roman" w:hAnsi="Times New Roman" w:cs="Times New Roman"/>
          <w:sz w:val="24"/>
          <w:szCs w:val="24"/>
        </w:rPr>
        <w:t xml:space="preserve"> (парные мешочки, выстланные чувствительными клетками, открываются ноздрями), </w:t>
      </w:r>
      <w:r w:rsidRPr="001439C1">
        <w:rPr>
          <w:rFonts w:ascii="Times New Roman" w:hAnsi="Times New Roman" w:cs="Times New Roman"/>
          <w:b/>
          <w:i/>
          <w:sz w:val="24"/>
          <w:szCs w:val="24"/>
        </w:rPr>
        <w:t>осязания</w:t>
      </w:r>
      <w:r w:rsidRPr="001439C1">
        <w:rPr>
          <w:rFonts w:ascii="Times New Roman" w:hAnsi="Times New Roman" w:cs="Times New Roman"/>
          <w:sz w:val="24"/>
          <w:szCs w:val="24"/>
        </w:rPr>
        <w:t xml:space="preserve"> (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>клетки расположены по всей поверхности тела),</w:t>
      </w:r>
      <w:r w:rsidRPr="001439C1">
        <w:rPr>
          <w:rFonts w:ascii="Times New Roman" w:hAnsi="Times New Roman" w:cs="Times New Roman"/>
          <w:b/>
          <w:i/>
          <w:snapToGrid w:val="0"/>
          <w:sz w:val="24"/>
          <w:szCs w:val="24"/>
        </w:rPr>
        <w:t xml:space="preserve"> вкуса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 xml:space="preserve"> (вкусовые почки находятся на губах, в ротовой полости, глотке, пищеводе, на плавниках), </w:t>
      </w:r>
      <w:r w:rsidRPr="001439C1">
        <w:rPr>
          <w:rFonts w:ascii="Times New Roman" w:hAnsi="Times New Roman" w:cs="Times New Roman"/>
          <w:b/>
          <w:i/>
          <w:sz w:val="24"/>
          <w:szCs w:val="24"/>
        </w:rPr>
        <w:t>слуха</w:t>
      </w:r>
      <w:r w:rsidRPr="001439C1">
        <w:rPr>
          <w:rFonts w:ascii="Times New Roman" w:hAnsi="Times New Roman" w:cs="Times New Roman"/>
          <w:sz w:val="24"/>
          <w:szCs w:val="24"/>
        </w:rPr>
        <w:t xml:space="preserve"> (внутреннее ухо, расположенное слева и справа в задней части черепа, звуковые колебания передаются через кости черепа), рыбы способны издавать звуки челюстями, жаберными крышками, плавниками, плавательным пузырем </w:t>
      </w:r>
      <w:r w:rsidRPr="001439C1">
        <w:rPr>
          <w:rFonts w:ascii="Times New Roman" w:hAnsi="Times New Roman" w:cs="Times New Roman"/>
          <w:sz w:val="24"/>
          <w:szCs w:val="24"/>
        </w:rPr>
        <w:lastRenderedPageBreak/>
        <w:t xml:space="preserve">(черноморские барабульки), есть особый орган - </w:t>
      </w:r>
      <w:r w:rsidRPr="001439C1">
        <w:rPr>
          <w:rFonts w:ascii="Times New Roman" w:hAnsi="Times New Roman" w:cs="Times New Roman"/>
          <w:b/>
          <w:i/>
          <w:sz w:val="24"/>
          <w:szCs w:val="24"/>
        </w:rPr>
        <w:t>боковая линия</w:t>
      </w:r>
      <w:r w:rsidRPr="001439C1">
        <w:rPr>
          <w:rFonts w:ascii="Times New Roman" w:hAnsi="Times New Roman" w:cs="Times New Roman"/>
          <w:sz w:val="24"/>
          <w:szCs w:val="24"/>
        </w:rPr>
        <w:t xml:space="preserve"> - 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>специальный канал</w:t>
      </w:r>
      <w:r w:rsidRPr="001439C1">
        <w:rPr>
          <w:rFonts w:ascii="Times New Roman" w:hAnsi="Times New Roman" w:cs="Times New Roman"/>
          <w:sz w:val="24"/>
          <w:szCs w:val="24"/>
        </w:rPr>
        <w:t>, в котором имеются чувствительные клетки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t>. Канал со</w:t>
      </w:r>
      <w:r w:rsidRPr="001439C1">
        <w:rPr>
          <w:rFonts w:ascii="Times New Roman" w:hAnsi="Times New Roman" w:cs="Times New Roman"/>
          <w:snapToGrid w:val="0"/>
          <w:sz w:val="24"/>
          <w:szCs w:val="24"/>
        </w:rPr>
        <w:softHyphen/>
        <w:t xml:space="preserve">общается с внешней средой многочисленными отверстиями в коже. </w:t>
      </w:r>
      <w:r w:rsidRPr="001439C1">
        <w:rPr>
          <w:rFonts w:ascii="Times New Roman" w:hAnsi="Times New Roman" w:cs="Times New Roman"/>
          <w:sz w:val="24"/>
          <w:szCs w:val="24"/>
        </w:rPr>
        <w:t>Этот орган воспринимает направление и силу тока воды, благодаря чему держатся в стае, плавают как в дневное, так и в ночное время, избегая столкновений с предметами.</w:t>
      </w:r>
    </w:p>
    <w:p w:rsidR="001439C1" w:rsidRDefault="003C0700" w:rsidP="001439C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573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C1" w:rsidRPr="001439C1" w:rsidRDefault="001439C1" w:rsidP="001439C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439C1" w:rsidRDefault="001439C1" w:rsidP="001439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16B8">
        <w:rPr>
          <w:rFonts w:ascii="Times New Roman" w:hAnsi="Times New Roman" w:cs="Times New Roman"/>
          <w:b/>
          <w:sz w:val="28"/>
          <w:szCs w:val="28"/>
          <w:u w:val="single"/>
        </w:rPr>
        <w:t>Размножение и развитие рыб</w:t>
      </w:r>
    </w:p>
    <w:p w:rsidR="001439C1" w:rsidRPr="00FF0F4C" w:rsidRDefault="001439C1" w:rsidP="001439C1">
      <w:pPr>
        <w:pStyle w:val="a9"/>
        <w:numPr>
          <w:ilvl w:val="0"/>
          <w:numId w:val="10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0F4C">
        <w:rPr>
          <w:rFonts w:ascii="Times New Roman" w:hAnsi="Times New Roman" w:cs="Times New Roman"/>
          <w:b/>
          <w:sz w:val="28"/>
          <w:szCs w:val="28"/>
          <w:u w:val="single"/>
        </w:rPr>
        <w:t>Размножение: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F0F4C">
        <w:rPr>
          <w:rFonts w:ascii="Times New Roman" w:hAnsi="Times New Roman" w:cs="Times New Roman"/>
          <w:sz w:val="28"/>
          <w:szCs w:val="28"/>
        </w:rPr>
        <w:t>Раздельнополые, половой диморфизм</w:t>
      </w:r>
    </w:p>
    <w:p w:rsidR="001439C1" w:rsidRDefault="008F5065" w:rsidP="001439C1">
      <w:pPr>
        <w:pStyle w:val="a9"/>
        <w:tabs>
          <w:tab w:val="left" w:pos="2612"/>
          <w:tab w:val="left" w:pos="64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506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1" type="#_x0000_t32" style="position:absolute;left:0;text-align:left;margin-left:68.45pt;margin-top:27.6pt;width:14.25pt;height:0;z-index:251706368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4" type="#_x0000_t32" style="position:absolute;left:0;text-align:left;margin-left:403.1pt;margin-top:9.15pt;width:15.05pt;height:.05pt;z-index:251699200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3" type="#_x0000_t32" style="position:absolute;left:0;text-align:left;margin-left:281.7pt;margin-top:9.2pt;width:15.1pt;height:0;z-index:251698176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2" type="#_x0000_t32" style="position:absolute;left:0;text-align:left;margin-left:109.2pt;margin-top:9.25pt;width:14.25pt;height:0;z-index:251697152" o:connectortype="straight">
            <v:stroke endarrow="block"/>
          </v:shape>
        </w:pict>
      </w:r>
      <w:r w:rsidR="001439C1" w:rsidRPr="00A416B8">
        <w:rPr>
          <w:rFonts w:ascii="Times New Roman" w:hAnsi="Times New Roman" w:cs="Times New Roman"/>
          <w:b/>
          <w:sz w:val="28"/>
          <w:szCs w:val="28"/>
        </w:rPr>
        <w:t>Самка</w:t>
      </w:r>
      <w:r w:rsidR="001439C1" w:rsidRPr="00A171FE">
        <w:rPr>
          <w:rFonts w:ascii="Times New Roman" w:hAnsi="Times New Roman" w:cs="Times New Roman"/>
          <w:sz w:val="28"/>
          <w:szCs w:val="28"/>
        </w:rPr>
        <w:t>: 1</w:t>
      </w:r>
      <w:r w:rsidR="001439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39C1" w:rsidRPr="00A416B8">
        <w:rPr>
          <w:rFonts w:ascii="Times New Roman" w:hAnsi="Times New Roman" w:cs="Times New Roman"/>
          <w:sz w:val="28"/>
          <w:szCs w:val="28"/>
        </w:rPr>
        <w:t>яичник</w:t>
      </w:r>
      <w:r w:rsidR="001439C1">
        <w:rPr>
          <w:rFonts w:ascii="Times New Roman" w:hAnsi="Times New Roman" w:cs="Times New Roman"/>
          <w:sz w:val="28"/>
          <w:szCs w:val="28"/>
        </w:rPr>
        <w:t xml:space="preserve">     яйцевые клетки(икринки)      половые протоки      половое отверстие        вода</w:t>
      </w:r>
    </w:p>
    <w:p w:rsidR="001439C1" w:rsidRDefault="008F5065" w:rsidP="001439C1">
      <w:pPr>
        <w:pStyle w:val="a9"/>
        <w:tabs>
          <w:tab w:val="left" w:pos="2612"/>
          <w:tab w:val="left" w:pos="361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F506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5" type="#_x0000_t32" style="position:absolute;left:0;text-align:left;margin-left:162.75pt;margin-top:9.9pt;width:11.75pt;height:0;z-index:251700224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6" type="#_x0000_t32" style="position:absolute;left:0;text-align:left;margin-left:450.75pt;margin-top:9.95pt;width:17.6pt;height:.05pt;z-index:251701248" o:connectortype="straight">
            <v:stroke endarrow="block"/>
          </v:shape>
        </w:pict>
      </w:r>
      <w:r w:rsidR="001439C1" w:rsidRPr="00A416B8">
        <w:rPr>
          <w:rFonts w:ascii="Times New Roman" w:hAnsi="Times New Roman" w:cs="Times New Roman"/>
          <w:b/>
          <w:sz w:val="28"/>
          <w:szCs w:val="28"/>
        </w:rPr>
        <w:t>Самец</w:t>
      </w:r>
      <w:r w:rsidR="001439C1">
        <w:rPr>
          <w:rFonts w:ascii="Times New Roman" w:hAnsi="Times New Roman" w:cs="Times New Roman"/>
          <w:sz w:val="28"/>
          <w:szCs w:val="28"/>
        </w:rPr>
        <w:t>: парные семенники</w:t>
      </w:r>
      <w:r w:rsidR="001439C1">
        <w:rPr>
          <w:rFonts w:ascii="Times New Roman" w:hAnsi="Times New Roman" w:cs="Times New Roman"/>
          <w:sz w:val="28"/>
          <w:szCs w:val="28"/>
        </w:rPr>
        <w:tab/>
        <w:t>заполняются молоками со сперматозоидами</w:t>
      </w:r>
    </w:p>
    <w:p w:rsidR="001439C1" w:rsidRPr="00A416B8" w:rsidRDefault="008F5065" w:rsidP="001439C1">
      <w:pPr>
        <w:pStyle w:val="a9"/>
        <w:tabs>
          <w:tab w:val="left" w:pos="2612"/>
          <w:tab w:val="left" w:pos="361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32" style="position:absolute;left:0;text-align:left;margin-left:251.8pt;margin-top:8.25pt;width:18.4pt;height:.05pt;z-index:2517073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32" style="position:absolute;left:0;text-align:left;margin-left:109.2pt;margin-top:8.2pt;width:18.4pt;height:.05pt;z-index:251702272" o:connectortype="straight">
            <v:stroke endarrow="block"/>
          </v:shape>
        </w:pict>
      </w:r>
      <w:r w:rsidR="001439C1" w:rsidRPr="00A416B8">
        <w:rPr>
          <w:rFonts w:ascii="Times New Roman" w:hAnsi="Times New Roman" w:cs="Times New Roman"/>
          <w:sz w:val="28"/>
          <w:szCs w:val="28"/>
        </w:rPr>
        <w:t>половые протоки</w:t>
      </w:r>
      <w:r w:rsidR="001439C1">
        <w:rPr>
          <w:rFonts w:ascii="Times New Roman" w:hAnsi="Times New Roman" w:cs="Times New Roman"/>
          <w:sz w:val="28"/>
          <w:szCs w:val="28"/>
        </w:rPr>
        <w:t xml:space="preserve">        половое отверстие </w:t>
      </w:r>
      <w:r w:rsidR="001439C1" w:rsidRPr="00A416B8">
        <w:rPr>
          <w:rFonts w:ascii="Times New Roman" w:hAnsi="Times New Roman" w:cs="Times New Roman"/>
          <w:sz w:val="28"/>
          <w:szCs w:val="28"/>
        </w:rPr>
        <w:t xml:space="preserve">     </w:t>
      </w:r>
      <w:r w:rsidR="001439C1">
        <w:rPr>
          <w:rFonts w:ascii="Times New Roman" w:hAnsi="Times New Roman" w:cs="Times New Roman"/>
          <w:sz w:val="28"/>
          <w:szCs w:val="28"/>
        </w:rPr>
        <w:t xml:space="preserve">  </w:t>
      </w:r>
      <w:r w:rsidR="001439C1" w:rsidRPr="00A416B8">
        <w:rPr>
          <w:rFonts w:ascii="Times New Roman" w:hAnsi="Times New Roman" w:cs="Times New Roman"/>
          <w:sz w:val="28"/>
          <w:szCs w:val="28"/>
        </w:rPr>
        <w:t>вода</w:t>
      </w:r>
    </w:p>
    <w:p w:rsidR="001439C1" w:rsidRPr="00FF0F4C" w:rsidRDefault="001439C1" w:rsidP="001439C1">
      <w:pPr>
        <w:pStyle w:val="a5"/>
        <w:rPr>
          <w:rFonts w:ascii="Times New Roman" w:hAnsi="Times New Roman" w:cs="Times New Roman"/>
          <w:sz w:val="28"/>
          <w:szCs w:val="28"/>
        </w:rPr>
      </w:pPr>
      <w:r w:rsidRPr="00FF0F4C">
        <w:rPr>
          <w:rFonts w:ascii="Times New Roman" w:hAnsi="Times New Roman" w:cs="Times New Roman"/>
          <w:b/>
          <w:sz w:val="28"/>
          <w:szCs w:val="28"/>
        </w:rPr>
        <w:t xml:space="preserve">Нерест- </w:t>
      </w:r>
      <w:r w:rsidRPr="00FF0F4C">
        <w:rPr>
          <w:rFonts w:ascii="Times New Roman" w:hAnsi="Times New Roman" w:cs="Times New Roman"/>
          <w:sz w:val="28"/>
          <w:szCs w:val="28"/>
        </w:rPr>
        <w:t>сложное инстинктивное поведение рыб в период размножения</w:t>
      </w:r>
    </w:p>
    <w:p w:rsidR="001439C1" w:rsidRPr="00FF0F4C" w:rsidRDefault="001439C1" w:rsidP="001439C1">
      <w:pPr>
        <w:pStyle w:val="a5"/>
        <w:rPr>
          <w:rFonts w:ascii="Times New Roman" w:hAnsi="Times New Roman" w:cs="Times New Roman"/>
          <w:sz w:val="28"/>
          <w:szCs w:val="28"/>
        </w:rPr>
      </w:pPr>
      <w:r w:rsidRPr="00FF0F4C">
        <w:rPr>
          <w:rFonts w:ascii="Times New Roman" w:hAnsi="Times New Roman" w:cs="Times New Roman"/>
          <w:b/>
          <w:sz w:val="28"/>
          <w:szCs w:val="28"/>
        </w:rPr>
        <w:t xml:space="preserve">Нерестовые миграции – </w:t>
      </w:r>
      <w:r w:rsidRPr="00FF0F4C">
        <w:rPr>
          <w:rFonts w:ascii="Times New Roman" w:hAnsi="Times New Roman" w:cs="Times New Roman"/>
          <w:sz w:val="28"/>
          <w:szCs w:val="28"/>
        </w:rPr>
        <w:t xml:space="preserve">передвижение рыб  в места, благоприятные для их потомства </w:t>
      </w:r>
    </w:p>
    <w:p w:rsidR="001439C1" w:rsidRDefault="001439C1" w:rsidP="001439C1">
      <w:pPr>
        <w:pStyle w:val="a5"/>
        <w:rPr>
          <w:b/>
          <w:i/>
          <w:spacing w:val="-4"/>
          <w:sz w:val="24"/>
        </w:rPr>
      </w:pPr>
      <w:r w:rsidRPr="00FF0F4C">
        <w:rPr>
          <w:rFonts w:ascii="Times New Roman" w:hAnsi="Times New Roman" w:cs="Times New Roman"/>
          <w:b/>
          <w:sz w:val="28"/>
          <w:szCs w:val="28"/>
        </w:rPr>
        <w:t xml:space="preserve">Проходные рыбы – </w:t>
      </w:r>
      <w:r w:rsidRPr="00FF0F4C">
        <w:rPr>
          <w:rFonts w:ascii="Times New Roman" w:hAnsi="Times New Roman" w:cs="Times New Roman"/>
          <w:sz w:val="28"/>
          <w:szCs w:val="28"/>
        </w:rPr>
        <w:t>рыбы, совершающие миграции из рек в моря</w:t>
      </w:r>
      <w:r>
        <w:rPr>
          <w:spacing w:val="-4"/>
          <w:sz w:val="24"/>
        </w:rPr>
        <w:t>(</w:t>
      </w:r>
      <w:r w:rsidRPr="002B1B0F">
        <w:rPr>
          <w:b/>
          <w:i/>
          <w:spacing w:val="-4"/>
          <w:sz w:val="24"/>
        </w:rPr>
        <w:t>речной угорь</w:t>
      </w:r>
      <w:r>
        <w:rPr>
          <w:spacing w:val="-4"/>
          <w:sz w:val="24"/>
        </w:rPr>
        <w:t>)</w:t>
      </w:r>
      <w:r w:rsidRPr="00FF0F4C">
        <w:rPr>
          <w:rFonts w:ascii="Times New Roman" w:hAnsi="Times New Roman" w:cs="Times New Roman"/>
          <w:sz w:val="28"/>
          <w:szCs w:val="28"/>
        </w:rPr>
        <w:t xml:space="preserve"> или из морей в реки</w:t>
      </w:r>
      <w:r w:rsidRPr="00FF0F4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spacing w:val="-4"/>
          <w:sz w:val="24"/>
        </w:rPr>
        <w:t>(</w:t>
      </w:r>
      <w:r w:rsidRPr="002B1B0F">
        <w:rPr>
          <w:b/>
          <w:i/>
          <w:spacing w:val="-4"/>
          <w:sz w:val="24"/>
        </w:rPr>
        <w:t>кета, горбуша)</w:t>
      </w:r>
    </w:p>
    <w:p w:rsidR="001439C1" w:rsidRDefault="001439C1" w:rsidP="001439C1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1439C1" w:rsidRPr="00CE724B" w:rsidRDefault="001439C1" w:rsidP="001439C1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724B">
        <w:rPr>
          <w:rFonts w:ascii="Times New Roman" w:hAnsi="Times New Roman" w:cs="Times New Roman"/>
          <w:b/>
          <w:sz w:val="28"/>
          <w:szCs w:val="28"/>
          <w:u w:val="single"/>
        </w:rPr>
        <w:t>Развитие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A171FE">
        <w:rPr>
          <w:rFonts w:ascii="Times New Roman" w:hAnsi="Times New Roman" w:cs="Times New Roman"/>
          <w:i/>
          <w:sz w:val="28"/>
          <w:szCs w:val="28"/>
        </w:rPr>
        <w:t>непрямое, с неполным метаморфозом</w:t>
      </w:r>
      <w:r w:rsidRPr="00A171FE">
        <w:rPr>
          <w:rFonts w:ascii="Times New Roman" w:hAnsi="Times New Roman" w:cs="Times New Roman"/>
          <w:sz w:val="28"/>
          <w:szCs w:val="28"/>
        </w:rPr>
        <w:t>):</w:t>
      </w:r>
    </w:p>
    <w:p w:rsidR="001439C1" w:rsidRDefault="001439C1" w:rsidP="001439C1">
      <w:pPr>
        <w:pStyle w:val="a9"/>
        <w:tabs>
          <w:tab w:val="left" w:pos="2612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439C1" w:rsidRDefault="001439C1" w:rsidP="001439C1">
      <w:pPr>
        <w:pStyle w:val="a9"/>
        <w:tabs>
          <w:tab w:val="left" w:pos="2612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КОСТНЫЕ рыбы: </w:t>
      </w:r>
      <w:r>
        <w:rPr>
          <w:rFonts w:ascii="Times New Roman" w:hAnsi="Times New Roman" w:cs="Times New Roman"/>
          <w:sz w:val="28"/>
          <w:szCs w:val="28"/>
        </w:rPr>
        <w:t>оплодотворение наружное</w:t>
      </w:r>
    </w:p>
    <w:p w:rsidR="001439C1" w:rsidRDefault="008F5065" w:rsidP="001439C1">
      <w:pPr>
        <w:pStyle w:val="a9"/>
        <w:tabs>
          <w:tab w:val="left" w:pos="2612"/>
          <w:tab w:val="left" w:pos="6430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32" style="position:absolute;margin-left:413.7pt;margin-top:24.95pt;width:20.1pt;height:.85pt;z-index:251705344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margin-left:418.15pt;margin-top:8.35pt;width:11.7pt;height:.85pt;flip:y;z-index:251704320" o:connectortype="straight">
            <v:stroke endarrow="block"/>
          </v:shape>
        </w:pict>
      </w:r>
      <w:r w:rsidRPr="008F5065"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32" style="position:absolute;margin-left:181.15pt;margin-top:8.35pt;width:25.95pt;height:0;z-index:251703296" o:connectortype="straight">
            <v:stroke endarrow="block"/>
          </v:shape>
        </w:pict>
      </w:r>
      <w:r w:rsidR="001439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39C1">
        <w:rPr>
          <w:rFonts w:ascii="Times New Roman" w:hAnsi="Times New Roman" w:cs="Times New Roman"/>
          <w:sz w:val="28"/>
          <w:szCs w:val="28"/>
        </w:rPr>
        <w:t>выметывание</w:t>
      </w:r>
      <w:proofErr w:type="spellEnd"/>
      <w:r w:rsidR="001439C1">
        <w:rPr>
          <w:rFonts w:ascii="Times New Roman" w:hAnsi="Times New Roman" w:cs="Times New Roman"/>
          <w:sz w:val="28"/>
          <w:szCs w:val="28"/>
        </w:rPr>
        <w:t xml:space="preserve"> икры + молоки         оплодотворенная икринка </w:t>
      </w:r>
      <w:r w:rsidR="001439C1" w:rsidRPr="00FA16B7">
        <w:rPr>
          <w:rFonts w:ascii="Times New Roman" w:hAnsi="Times New Roman" w:cs="Times New Roman"/>
          <w:b/>
          <w:sz w:val="28"/>
          <w:szCs w:val="28"/>
        </w:rPr>
        <w:t>(яйцо</w:t>
      </w:r>
      <w:r w:rsidR="001439C1">
        <w:rPr>
          <w:rFonts w:ascii="Times New Roman" w:hAnsi="Times New Roman" w:cs="Times New Roman"/>
          <w:sz w:val="28"/>
          <w:szCs w:val="28"/>
        </w:rPr>
        <w:t xml:space="preserve">)        </w:t>
      </w:r>
      <w:r w:rsidR="001439C1" w:rsidRPr="00FA16B7">
        <w:rPr>
          <w:rFonts w:ascii="Times New Roman" w:hAnsi="Times New Roman" w:cs="Times New Roman"/>
          <w:b/>
          <w:sz w:val="28"/>
          <w:szCs w:val="28"/>
        </w:rPr>
        <w:t>личинка</w:t>
      </w:r>
      <w:r w:rsidR="001439C1">
        <w:rPr>
          <w:rFonts w:ascii="Times New Roman" w:hAnsi="Times New Roman" w:cs="Times New Roman"/>
          <w:sz w:val="28"/>
          <w:szCs w:val="28"/>
        </w:rPr>
        <w:t xml:space="preserve"> на 9-14 сутки (желточный мешок, нет чешуи и плавников)         </w:t>
      </w:r>
      <w:r w:rsidR="001439C1" w:rsidRPr="00FA16B7">
        <w:rPr>
          <w:rFonts w:ascii="Times New Roman" w:hAnsi="Times New Roman" w:cs="Times New Roman"/>
          <w:b/>
          <w:sz w:val="28"/>
          <w:szCs w:val="28"/>
        </w:rPr>
        <w:t>малек</w:t>
      </w:r>
      <w:r w:rsidR="001439C1">
        <w:rPr>
          <w:rFonts w:ascii="Times New Roman" w:hAnsi="Times New Roman" w:cs="Times New Roman"/>
          <w:b/>
          <w:sz w:val="28"/>
          <w:szCs w:val="28"/>
        </w:rPr>
        <w:t>(</w:t>
      </w:r>
      <w:r w:rsidR="001439C1" w:rsidRPr="00FA16B7">
        <w:rPr>
          <w:rFonts w:ascii="Times New Roman" w:hAnsi="Times New Roman" w:cs="Times New Roman"/>
          <w:sz w:val="28"/>
          <w:szCs w:val="28"/>
        </w:rPr>
        <w:t>при появлении чешуи</w:t>
      </w:r>
      <w:r w:rsidR="00B52E01">
        <w:rPr>
          <w:rFonts w:ascii="Times New Roman" w:hAnsi="Times New Roman" w:cs="Times New Roman"/>
          <w:sz w:val="28"/>
          <w:szCs w:val="28"/>
        </w:rPr>
        <w:t xml:space="preserve"> и плавников</w:t>
      </w:r>
      <w:r w:rsidR="001439C1">
        <w:rPr>
          <w:rFonts w:ascii="Times New Roman" w:hAnsi="Times New Roman" w:cs="Times New Roman"/>
          <w:b/>
          <w:sz w:val="28"/>
          <w:szCs w:val="28"/>
        </w:rPr>
        <w:t>)</w:t>
      </w:r>
      <w:r w:rsidR="001439C1" w:rsidRPr="00FA16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39C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439C1" w:rsidRPr="00FA16B7">
        <w:rPr>
          <w:rFonts w:ascii="Times New Roman" w:hAnsi="Times New Roman" w:cs="Times New Roman"/>
          <w:b/>
          <w:sz w:val="28"/>
          <w:szCs w:val="28"/>
        </w:rPr>
        <w:t>молодая</w:t>
      </w:r>
      <w:r w:rsidR="001439C1">
        <w:rPr>
          <w:rFonts w:ascii="Times New Roman" w:hAnsi="Times New Roman" w:cs="Times New Roman"/>
          <w:sz w:val="28"/>
          <w:szCs w:val="28"/>
        </w:rPr>
        <w:t xml:space="preserve"> </w:t>
      </w:r>
      <w:r w:rsidR="001439C1" w:rsidRPr="00FA16B7">
        <w:rPr>
          <w:rFonts w:ascii="Times New Roman" w:hAnsi="Times New Roman" w:cs="Times New Roman"/>
          <w:b/>
          <w:sz w:val="28"/>
          <w:szCs w:val="28"/>
        </w:rPr>
        <w:t>особь</w:t>
      </w:r>
    </w:p>
    <w:p w:rsidR="001439C1" w:rsidRDefault="001439C1" w:rsidP="001439C1">
      <w:pPr>
        <w:pStyle w:val="a9"/>
        <w:tabs>
          <w:tab w:val="left" w:pos="2612"/>
          <w:tab w:val="left" w:pos="643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1439C1" w:rsidRDefault="001439C1" w:rsidP="001439C1">
      <w:pPr>
        <w:pStyle w:val="a9"/>
        <w:tabs>
          <w:tab w:val="left" w:pos="2612"/>
          <w:tab w:val="left" w:pos="6430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ХРЯЩЕВЫЕ рыбы (большинство акул и скатов) +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пецилия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меченосец,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гуппи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E724B">
        <w:rPr>
          <w:rFonts w:ascii="Times New Roman" w:hAnsi="Times New Roman" w:cs="Times New Roman"/>
          <w:sz w:val="28"/>
          <w:szCs w:val="28"/>
        </w:rPr>
        <w:t xml:space="preserve">внутреннее оплодотворение, </w:t>
      </w:r>
      <w:r w:rsidRPr="00FA16B7">
        <w:rPr>
          <w:rFonts w:ascii="Times New Roman" w:hAnsi="Times New Roman" w:cs="Times New Roman"/>
          <w:b/>
          <w:sz w:val="28"/>
          <w:szCs w:val="28"/>
        </w:rPr>
        <w:t>яйцеживорождение</w:t>
      </w:r>
    </w:p>
    <w:p w:rsidR="001439C1" w:rsidRDefault="001439C1" w:rsidP="001439C1">
      <w:pPr>
        <w:pStyle w:val="a9"/>
        <w:tabs>
          <w:tab w:val="left" w:pos="2612"/>
          <w:tab w:val="left" w:pos="643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1439C1" w:rsidRDefault="001439C1" w:rsidP="001439C1">
      <w:pPr>
        <w:pStyle w:val="a9"/>
        <w:tabs>
          <w:tab w:val="left" w:pos="2612"/>
          <w:tab w:val="left" w:pos="6430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Некоторые акулы(куньи акулы, молот- рыба)  и скаты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хвостоколы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): </w:t>
      </w:r>
      <w:r w:rsidRPr="007539DD">
        <w:rPr>
          <w:rFonts w:ascii="Times New Roman" w:hAnsi="Times New Roman" w:cs="Times New Roman"/>
          <w:sz w:val="28"/>
          <w:szCs w:val="28"/>
        </w:rPr>
        <w:t>внутреннее оплодотворение</w:t>
      </w:r>
      <w:r>
        <w:rPr>
          <w:rFonts w:ascii="Times New Roman" w:hAnsi="Times New Roman" w:cs="Times New Roman"/>
          <w:b/>
          <w:sz w:val="28"/>
          <w:szCs w:val="28"/>
        </w:rPr>
        <w:t>, живорождение</w:t>
      </w:r>
    </w:p>
    <w:p w:rsidR="001439C1" w:rsidRPr="008D690A" w:rsidRDefault="001439C1" w:rsidP="001439C1">
      <w:pPr>
        <w:pStyle w:val="a5"/>
        <w:rPr>
          <w:rFonts w:ascii="Times New Roman" w:hAnsi="Times New Roman" w:cs="Times New Roman"/>
          <w:sz w:val="28"/>
          <w:szCs w:val="28"/>
        </w:rPr>
      </w:pPr>
      <w:r w:rsidRPr="008D690A">
        <w:rPr>
          <w:rFonts w:ascii="Times New Roman" w:hAnsi="Times New Roman" w:cs="Times New Roman"/>
          <w:b/>
          <w:sz w:val="28"/>
          <w:szCs w:val="28"/>
        </w:rPr>
        <w:t>Забота о потомстве</w:t>
      </w:r>
      <w:r w:rsidRPr="008D69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D690A">
        <w:rPr>
          <w:rFonts w:ascii="Times New Roman" w:hAnsi="Times New Roman" w:cs="Times New Roman"/>
          <w:sz w:val="28"/>
          <w:szCs w:val="28"/>
        </w:rPr>
        <w:t>- сложные поведенческие акты, основанные на условных и безусловных рефлексах (охрана потомства):</w:t>
      </w:r>
    </w:p>
    <w:p w:rsidR="001439C1" w:rsidRDefault="001439C1" w:rsidP="001439C1">
      <w:pPr>
        <w:pStyle w:val="a5"/>
        <w:numPr>
          <w:ilvl w:val="0"/>
          <w:numId w:val="11"/>
        </w:numPr>
      </w:pPr>
      <w:r>
        <w:t xml:space="preserve">самец </w:t>
      </w:r>
      <w:proofErr w:type="spellStart"/>
      <w:r w:rsidRPr="00B96CBB">
        <w:rPr>
          <w:b/>
          <w:i/>
        </w:rPr>
        <w:t>трехиглой</w:t>
      </w:r>
      <w:proofErr w:type="spellEnd"/>
      <w:r w:rsidRPr="00B96CBB">
        <w:rPr>
          <w:b/>
          <w:i/>
        </w:rPr>
        <w:t xml:space="preserve"> колюшки</w:t>
      </w:r>
      <w:r>
        <w:t xml:space="preserve"> сторожит шаровидное гнездо с икринками, гнезда из растений, камешков или роют ямки и охраняют некоторые </w:t>
      </w:r>
      <w:r w:rsidRPr="00B96CBB">
        <w:rPr>
          <w:b/>
          <w:i/>
        </w:rPr>
        <w:t>сомы, бычки.</w:t>
      </w:r>
      <w:r>
        <w:t xml:space="preserve"> </w:t>
      </w:r>
    </w:p>
    <w:p w:rsidR="001439C1" w:rsidRDefault="001439C1" w:rsidP="001439C1">
      <w:pPr>
        <w:pStyle w:val="a5"/>
        <w:numPr>
          <w:ilvl w:val="0"/>
          <w:numId w:val="11"/>
        </w:numPr>
      </w:pPr>
      <w:r>
        <w:rPr>
          <w:spacing w:val="-8"/>
        </w:rPr>
        <w:lastRenderedPageBreak/>
        <w:t xml:space="preserve">самец </w:t>
      </w:r>
      <w:r w:rsidRPr="0086597E">
        <w:rPr>
          <w:b/>
          <w:i/>
          <w:spacing w:val="-8"/>
        </w:rPr>
        <w:t>морского конька</w:t>
      </w:r>
      <w:r>
        <w:rPr>
          <w:spacing w:val="-8"/>
        </w:rPr>
        <w:t xml:space="preserve"> вынашивает икринки в сумке на брюхе, а </w:t>
      </w:r>
      <w:r w:rsidRPr="0086597E">
        <w:rPr>
          <w:b/>
        </w:rPr>
        <w:t xml:space="preserve">самец африканской </w:t>
      </w:r>
      <w:proofErr w:type="spellStart"/>
      <w:r w:rsidRPr="0086597E">
        <w:rPr>
          <w:b/>
        </w:rPr>
        <w:t>тиляпии</w:t>
      </w:r>
      <w:proofErr w:type="spellEnd"/>
      <w:r w:rsidRPr="0086597E">
        <w:rPr>
          <w:b/>
        </w:rPr>
        <w:t xml:space="preserve"> </w:t>
      </w:r>
      <w:r>
        <w:t xml:space="preserve">- в ротовой полости. </w:t>
      </w:r>
    </w:p>
    <w:p w:rsidR="003C0700" w:rsidRDefault="003C0700" w:rsidP="003C0700">
      <w:pPr>
        <w:pStyle w:val="a5"/>
      </w:pPr>
    </w:p>
    <w:p w:rsidR="001439C1" w:rsidRDefault="003C0700" w:rsidP="001439C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95900" cy="22955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700" w:rsidRPr="001439C1" w:rsidRDefault="003C0700" w:rsidP="001439C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3048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EF2" w:rsidRPr="00442EF2" w:rsidRDefault="00442EF2" w:rsidP="00442EF2">
      <w:pPr>
        <w:pStyle w:val="a5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42EF2">
        <w:rPr>
          <w:rFonts w:ascii="Times New Roman" w:hAnsi="Times New Roman" w:cs="Times New Roman"/>
          <w:b/>
          <w:snapToGrid w:val="0"/>
          <w:sz w:val="24"/>
          <w:szCs w:val="24"/>
        </w:rPr>
        <w:t>Многообразие и хозяйственное значение рыб</w:t>
      </w:r>
      <w:r w:rsidRPr="00442EF2">
        <w:rPr>
          <w:rFonts w:ascii="Times New Roman" w:hAnsi="Times New Roman" w:cs="Times New Roman"/>
          <w:b/>
          <w:snapToGrid w:val="0"/>
          <w:sz w:val="24"/>
          <w:szCs w:val="24"/>
        </w:rPr>
        <w:br/>
        <w:t>Есть 2  класса:</w:t>
      </w:r>
      <w:r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 хрящевые и костные рыбы.</w:t>
      </w:r>
    </w:p>
    <w:p w:rsidR="00442EF2" w:rsidRPr="00442EF2" w:rsidRDefault="00442EF2" w:rsidP="00442EF2">
      <w:pPr>
        <w:pStyle w:val="a5"/>
        <w:jc w:val="both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 w:rsidRPr="00442EF2">
        <w:rPr>
          <w:rFonts w:ascii="Times New Roman" w:hAnsi="Times New Roman" w:cs="Times New Roman"/>
          <w:b/>
          <w:snapToGrid w:val="0"/>
          <w:spacing w:val="-4"/>
          <w:sz w:val="24"/>
          <w:szCs w:val="24"/>
        </w:rPr>
        <w:t>Класс Хрящевые рыбы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(около 600 видов)  - самые древние ры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softHyphen/>
        <w:t xml:space="preserve">бы. Обитают морях и океанах, в пресные водоемы заходят редко. Размеры их от нескольких см. до </w:t>
      </w:r>
      <w:smartTag w:uri="urn:schemas-microsoft-com:office:smarttags" w:element="metricconverter">
        <w:smartTagPr>
          <w:attr w:name="ProductID" w:val="18 метров"/>
        </w:smartTagPr>
        <w:r w:rsidRPr="00442EF2">
          <w:rPr>
            <w:rFonts w:ascii="Times New Roman" w:hAnsi="Times New Roman" w:cs="Times New Roman"/>
            <w:snapToGrid w:val="0"/>
            <w:spacing w:val="-4"/>
            <w:sz w:val="24"/>
            <w:szCs w:val="24"/>
          </w:rPr>
          <w:t>18 метров</w:t>
        </w:r>
      </w:smartTag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. Чешуя </w:t>
      </w:r>
      <w:proofErr w:type="spellStart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>плако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softHyphen/>
        <w:t>идноя</w:t>
      </w:r>
      <w:proofErr w:type="spellEnd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(с зубчатыми выступами направлены назад, покрытыми эмалью), образованы веществом, близким к дентину (</w:t>
      </w:r>
      <w:proofErr w:type="spellStart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>эпидермального</w:t>
      </w:r>
      <w:proofErr w:type="spellEnd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происхождения). Сломанные зубы (</w:t>
      </w:r>
      <w:proofErr w:type="spellStart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>плакоидные</w:t>
      </w:r>
      <w:proofErr w:type="spellEnd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) многократно сменяются новыми.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Скелет хрящевой.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Осевой скелет.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 Хорда сохраняется всю жизнь. Плавательный пузырь и жабер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softHyphen/>
        <w:t>ные крышки отсутствуют. Жаберные щели в количестве 5-7 пар открыва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softHyphen/>
        <w:t xml:space="preserve">ются наружу. Парные плавники (грудные и брюшные) расположены горизонтально, непарные (передний и задний спинные), хвостовой плавник </w:t>
      </w:r>
      <w:proofErr w:type="spellStart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>неравнолопастной</w:t>
      </w:r>
      <w:proofErr w:type="spellEnd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(верхняя часть больше и в него заходит часть позвоночного столба. </w:t>
      </w:r>
      <w:proofErr w:type="spellStart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>Движетелем</w:t>
      </w:r>
      <w:proofErr w:type="spellEnd"/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является хвостовой плавник, парные плавники рулят, а все непарные обеспечивают равновесие. Передняя часть головы –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удлиненное рыло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, из-за чего рот как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поперечная щель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на брюшной стороне, впереди рта – парные ноздри, позади – 5 пар вертикальных жаберных щелей. Слюнные железы отсутствуют. В пищеварительной системе выделяют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ротовую полость,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глотку, пищевод, желудок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,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тонкая кишка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(в нее впадают протоки поджелудочной железы и печени (здесь запасается много жира, богатой витамином А) с желчным пузырем),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толстая кишка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,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прямая кишка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заканчивается </w:t>
      </w: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t>клоакой.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В клоаку открываются половые протоки и протоки мочевыделительной системы.</w:t>
      </w:r>
    </w:p>
    <w:p w:rsidR="00442EF2" w:rsidRPr="00442EF2" w:rsidRDefault="00442EF2" w:rsidP="00442EF2">
      <w:pPr>
        <w:pStyle w:val="a5"/>
        <w:jc w:val="both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 w:rsidRPr="00442EF2">
        <w:rPr>
          <w:rFonts w:ascii="Times New Roman" w:hAnsi="Times New Roman" w:cs="Times New Roman"/>
          <w:i/>
          <w:snapToGrid w:val="0"/>
          <w:spacing w:val="-4"/>
          <w:sz w:val="24"/>
          <w:szCs w:val="24"/>
        </w:rPr>
        <w:lastRenderedPageBreak/>
        <w:t>Газообмен</w:t>
      </w: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 xml:space="preserve"> осуществляется пассивно в процессе движения ( вода через открытый рот должна поступать постоянно).</w:t>
      </w:r>
    </w:p>
    <w:p w:rsidR="00442EF2" w:rsidRPr="00442EF2" w:rsidRDefault="00442EF2" w:rsidP="00442EF2">
      <w:pPr>
        <w:pStyle w:val="a5"/>
        <w:jc w:val="both"/>
        <w:rPr>
          <w:rFonts w:ascii="Times New Roman" w:hAnsi="Times New Roman" w:cs="Times New Roman"/>
          <w:snapToGrid w:val="0"/>
          <w:spacing w:val="-4"/>
          <w:sz w:val="24"/>
          <w:szCs w:val="24"/>
        </w:rPr>
      </w:pPr>
      <w:r w:rsidRPr="00442EF2">
        <w:rPr>
          <w:rFonts w:ascii="Times New Roman" w:hAnsi="Times New Roman" w:cs="Times New Roman"/>
          <w:snapToGrid w:val="0"/>
          <w:spacing w:val="-4"/>
          <w:sz w:val="24"/>
          <w:szCs w:val="24"/>
        </w:rPr>
        <w:t>Размножение путем откладки яиц, яйцеживорождение или живорождение (акулы).</w:t>
      </w:r>
    </w:p>
    <w:p w:rsidR="00442EF2" w:rsidRPr="00442EF2" w:rsidRDefault="002063BC" w:rsidP="00442E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Отряд </w:t>
      </w:r>
      <w:r w:rsidR="00DF5A1C">
        <w:rPr>
          <w:rFonts w:ascii="Times New Roman" w:hAnsi="Times New Roman" w:cs="Times New Roman"/>
          <w:i/>
          <w:sz w:val="24"/>
          <w:szCs w:val="24"/>
        </w:rPr>
        <w:t>С</w:t>
      </w:r>
      <w:r w:rsidR="00442EF2" w:rsidRPr="00442EF2">
        <w:rPr>
          <w:rFonts w:ascii="Times New Roman" w:hAnsi="Times New Roman" w:cs="Times New Roman"/>
          <w:i/>
          <w:sz w:val="24"/>
          <w:szCs w:val="24"/>
        </w:rPr>
        <w:t xml:space="preserve">каты </w:t>
      </w:r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>(</w:t>
      </w:r>
      <w:proofErr w:type="spellStart"/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>хвостокол</w:t>
      </w:r>
      <w:proofErr w:type="spellEnd"/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, </w:t>
      </w:r>
      <w:proofErr w:type="spellStart"/>
      <w:r w:rsidR="00DF5A1C">
        <w:rPr>
          <w:rFonts w:ascii="Times New Roman" w:hAnsi="Times New Roman" w:cs="Times New Roman"/>
          <w:snapToGrid w:val="0"/>
          <w:sz w:val="24"/>
          <w:szCs w:val="24"/>
        </w:rPr>
        <w:t>манта</w:t>
      </w:r>
      <w:proofErr w:type="spellEnd"/>
      <w:r w:rsidR="00DF5A1C">
        <w:rPr>
          <w:rFonts w:ascii="Times New Roman" w:hAnsi="Times New Roman" w:cs="Times New Roman"/>
          <w:snapToGrid w:val="0"/>
          <w:sz w:val="24"/>
          <w:szCs w:val="24"/>
        </w:rPr>
        <w:t>, электрический скат</w:t>
      </w:r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), уплощенное в спинно-брюшном направлении тело с сильно увеличенными грудными плавниками, хвостовой плавник значительно редуцирован, жаберные щели с брюшной стороны под грудными плавниками, зубы в виде призм собраны в «терку», питаются рыбой и донными животными. Большинство – малоподвижны. </w:t>
      </w:r>
      <w:r w:rsidR="00DF5A1C">
        <w:rPr>
          <w:rFonts w:ascii="Times New Roman" w:hAnsi="Times New Roman" w:cs="Times New Roman"/>
          <w:snapToGrid w:val="0"/>
          <w:sz w:val="24"/>
          <w:szCs w:val="24"/>
        </w:rPr>
        <w:t>С</w:t>
      </w:r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кат </w:t>
      </w:r>
      <w:proofErr w:type="spellStart"/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>манта</w:t>
      </w:r>
      <w:proofErr w:type="spellEnd"/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 перемещается за счет развитых грудных плавников. У электрического ската специализированные мышечные пластинки преобразуются в электрические органы. </w:t>
      </w:r>
    </w:p>
    <w:p w:rsidR="00DF5A1C" w:rsidRDefault="002063BC" w:rsidP="00442EF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отряд </w:t>
      </w:r>
      <w:r w:rsidR="00DF5A1C">
        <w:rPr>
          <w:rFonts w:ascii="Times New Roman" w:hAnsi="Times New Roman" w:cs="Times New Roman"/>
          <w:i/>
          <w:sz w:val="24"/>
          <w:szCs w:val="24"/>
        </w:rPr>
        <w:t>А</w:t>
      </w:r>
      <w:r w:rsidR="00442EF2" w:rsidRPr="00442EF2">
        <w:rPr>
          <w:rFonts w:ascii="Times New Roman" w:hAnsi="Times New Roman" w:cs="Times New Roman"/>
          <w:i/>
          <w:sz w:val="24"/>
          <w:szCs w:val="24"/>
        </w:rPr>
        <w:t>кулы</w:t>
      </w:r>
      <w:r w:rsidR="00442EF2" w:rsidRPr="00442EF2">
        <w:rPr>
          <w:rFonts w:ascii="Times New Roman" w:hAnsi="Times New Roman" w:cs="Times New Roman"/>
          <w:sz w:val="24"/>
          <w:szCs w:val="24"/>
        </w:rPr>
        <w:t xml:space="preserve"> </w:t>
      </w:r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(тигровая, </w:t>
      </w:r>
      <w:proofErr w:type="spellStart"/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>голубая</w:t>
      </w:r>
      <w:proofErr w:type="spellEnd"/>
      <w:r w:rsidR="00442EF2" w:rsidRPr="00442EF2">
        <w:rPr>
          <w:rFonts w:ascii="Times New Roman" w:hAnsi="Times New Roman" w:cs="Times New Roman"/>
          <w:snapToGrid w:val="0"/>
          <w:sz w:val="24"/>
          <w:szCs w:val="24"/>
        </w:rPr>
        <w:t>, плащеносная)</w:t>
      </w:r>
      <w:r w:rsidR="00442EF2" w:rsidRPr="00442EF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442EF2" w:rsidRPr="00442EF2">
        <w:rPr>
          <w:rFonts w:ascii="Times New Roman" w:hAnsi="Times New Roman" w:cs="Times New Roman"/>
          <w:sz w:val="24"/>
          <w:szCs w:val="24"/>
        </w:rPr>
        <w:t>торпедообразная</w:t>
      </w:r>
      <w:proofErr w:type="spellEnd"/>
      <w:r w:rsidR="00442EF2" w:rsidRPr="00442EF2">
        <w:rPr>
          <w:rFonts w:ascii="Times New Roman" w:hAnsi="Times New Roman" w:cs="Times New Roman"/>
          <w:sz w:val="24"/>
          <w:szCs w:val="24"/>
        </w:rPr>
        <w:t xml:space="preserve"> форма, жаберные щели по бокам передней части тела над грудными плавниками, хищники, челюсти с несколькими рядами острых зубов, самые крупные виды (до 14т) – питаются, отцеживая планктон (китовая и гигантская). </w:t>
      </w:r>
    </w:p>
    <w:p w:rsidR="00442EF2" w:rsidRPr="00442EF2" w:rsidRDefault="00442EF2" w:rsidP="00442EF2">
      <w:pPr>
        <w:pStyle w:val="a5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DF5A1C">
        <w:rPr>
          <w:rFonts w:ascii="Times New Roman" w:hAnsi="Times New Roman" w:cs="Times New Roman"/>
          <w:b/>
          <w:snapToGrid w:val="0"/>
          <w:sz w:val="24"/>
          <w:szCs w:val="24"/>
        </w:rPr>
        <w:t>Класс Костные рыбы</w:t>
      </w:r>
      <w:r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 (25 000 в.), костная чешуя, скелет костный или хрящевой (у осетровых), жаберные щели прикрыты жаберной крышкой, плавательный пузырь, мускулатура развита лучше, чем у хрящевых рыб, оплодотворение чаще наружное, развитие чаще с личиночными стадиями, но есть </w:t>
      </w:r>
      <w:r w:rsidR="00DF5A1C">
        <w:rPr>
          <w:rFonts w:ascii="Times New Roman" w:hAnsi="Times New Roman" w:cs="Times New Roman"/>
          <w:snapToGrid w:val="0"/>
          <w:sz w:val="24"/>
          <w:szCs w:val="24"/>
        </w:rPr>
        <w:t>и живородящие (</w:t>
      </w:r>
      <w:proofErr w:type="spellStart"/>
      <w:r w:rsidR="00DF5A1C">
        <w:rPr>
          <w:rFonts w:ascii="Times New Roman" w:hAnsi="Times New Roman" w:cs="Times New Roman"/>
          <w:snapToGrid w:val="0"/>
          <w:sz w:val="24"/>
          <w:szCs w:val="24"/>
        </w:rPr>
        <w:t>гуппи</w:t>
      </w:r>
      <w:proofErr w:type="spellEnd"/>
      <w:r w:rsidR="00DF5A1C">
        <w:rPr>
          <w:rFonts w:ascii="Times New Roman" w:hAnsi="Times New Roman" w:cs="Times New Roman"/>
          <w:snapToGrid w:val="0"/>
          <w:sz w:val="24"/>
          <w:szCs w:val="24"/>
        </w:rPr>
        <w:t>, меченосцы</w:t>
      </w:r>
      <w:r w:rsidRPr="00442EF2">
        <w:rPr>
          <w:rFonts w:ascii="Times New Roman" w:hAnsi="Times New Roman" w:cs="Times New Roman"/>
          <w:snapToGrid w:val="0"/>
          <w:sz w:val="24"/>
          <w:szCs w:val="24"/>
        </w:rPr>
        <w:t>).</w:t>
      </w:r>
    </w:p>
    <w:p w:rsidR="00442EF2" w:rsidRPr="00442EF2" w:rsidRDefault="00442EF2" w:rsidP="00442EF2">
      <w:pPr>
        <w:pStyle w:val="a5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Проходные рыбы – из моря мигрируют в реки для нереста (лососевые), или наоборот (угри). </w:t>
      </w:r>
    </w:p>
    <w:p w:rsidR="004702F8" w:rsidRDefault="004702F8" w:rsidP="00442EF2">
      <w:pPr>
        <w:pStyle w:val="a5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tbl>
      <w:tblPr>
        <w:tblStyle w:val="a8"/>
        <w:tblW w:w="0" w:type="auto"/>
        <w:tblInd w:w="-1168" w:type="dxa"/>
        <w:tblLayout w:type="fixed"/>
        <w:tblLook w:val="04A0"/>
      </w:tblPr>
      <w:tblGrid>
        <w:gridCol w:w="1907"/>
        <w:gridCol w:w="4756"/>
        <w:gridCol w:w="2184"/>
        <w:gridCol w:w="1892"/>
      </w:tblGrid>
      <w:tr w:rsidR="002063BC" w:rsidTr="000962B8">
        <w:tc>
          <w:tcPr>
            <w:tcW w:w="1907" w:type="dxa"/>
          </w:tcPr>
          <w:p w:rsidR="002063BC" w:rsidRDefault="002063B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Отряды костных рыб</w:t>
            </w:r>
          </w:p>
        </w:tc>
        <w:tc>
          <w:tcPr>
            <w:tcW w:w="4756" w:type="dxa"/>
          </w:tcPr>
          <w:p w:rsidR="002063BC" w:rsidRDefault="002063B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Характеристика</w:t>
            </w:r>
          </w:p>
        </w:tc>
        <w:tc>
          <w:tcPr>
            <w:tcW w:w="2184" w:type="dxa"/>
          </w:tcPr>
          <w:p w:rsidR="002063BC" w:rsidRDefault="002063B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Представители</w:t>
            </w:r>
          </w:p>
        </w:tc>
        <w:tc>
          <w:tcPr>
            <w:tcW w:w="1892" w:type="dxa"/>
          </w:tcPr>
          <w:p w:rsidR="002063BC" w:rsidRDefault="002063B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Значение</w:t>
            </w:r>
          </w:p>
        </w:tc>
      </w:tr>
      <w:tr w:rsidR="002063BC" w:rsidTr="000962B8">
        <w:tc>
          <w:tcPr>
            <w:tcW w:w="1907" w:type="dxa"/>
          </w:tcPr>
          <w:p w:rsidR="002063BC" w:rsidRDefault="002063B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Осетрообразные</w:t>
            </w:r>
          </w:p>
        </w:tc>
        <w:tc>
          <w:tcPr>
            <w:tcW w:w="4756" w:type="dxa"/>
          </w:tcPr>
          <w:p w:rsidR="002063BC" w:rsidRDefault="002063BC" w:rsidP="000962B8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Georgia" w:hAnsi="Georgia"/>
                <w:color w:val="333333"/>
                <w:shd w:val="clear" w:color="auto" w:fill="FFFFFF"/>
              </w:rPr>
              <w:t>Наиболее древние по происхождению костные рыбы, некоторыми чертами напоминающие акуловых</w:t>
            </w:r>
            <w:r w:rsidR="000962B8">
              <w:rPr>
                <w:rFonts w:ascii="Georgia" w:hAnsi="Georgia"/>
                <w:color w:val="333333"/>
                <w:shd w:val="clear" w:color="auto" w:fill="FFFFFF"/>
              </w:rPr>
              <w:t xml:space="preserve">. </w:t>
            </w:r>
            <w:proofErr w:type="spellStart"/>
            <w:r w:rsidR="000962B8">
              <w:rPr>
                <w:rFonts w:ascii="Georgia" w:hAnsi="Georgia"/>
                <w:color w:val="333333"/>
                <w:shd w:val="clear" w:color="auto" w:fill="FFFFFF"/>
              </w:rPr>
              <w:t>Костно</w:t>
            </w:r>
            <w:proofErr w:type="spellEnd"/>
            <w:r w:rsidR="000962B8">
              <w:rPr>
                <w:rFonts w:ascii="Georgia" w:hAnsi="Georgia"/>
                <w:color w:val="333333"/>
                <w:shd w:val="clear" w:color="auto" w:fill="FFFFFF"/>
              </w:rPr>
              <w:t xml:space="preserve"> -хрящевые рыбы</w:t>
            </w:r>
            <w:r>
              <w:rPr>
                <w:rFonts w:ascii="Georgia" w:hAnsi="Georgia"/>
                <w:color w:val="333333"/>
                <w:shd w:val="clear" w:color="auto" w:fill="FFFFFF"/>
              </w:rPr>
              <w:t xml:space="preserve">. </w:t>
            </w:r>
            <w:r w:rsidR="000962B8">
              <w:rPr>
                <w:rFonts w:ascii="Georgia" w:hAnsi="Georgia"/>
                <w:color w:val="333333"/>
                <w:shd w:val="clear" w:color="auto" w:fill="FFFFFF"/>
              </w:rPr>
              <w:t xml:space="preserve">Как у хрящевых рыб , их голова вытянута в рыло, щелевидный рот на нижней стороне тела. Парные плавники расположены горизонтально. Хвост  с увеличенной верхней и маленькой нижней лопастями. Основы скелета составляет хрящ. Череп покрыт снаружи накладными плоскими костями, а на туловище и хвосте расположены пять рядов костных ромбических пластинок. Живут  в водоемах Северного полушария, относятся к проходным и </w:t>
            </w:r>
            <w:proofErr w:type="spellStart"/>
            <w:r w:rsidR="000962B8">
              <w:rPr>
                <w:rFonts w:ascii="Georgia" w:hAnsi="Georgia"/>
                <w:color w:val="333333"/>
                <w:shd w:val="clear" w:color="auto" w:fill="FFFFFF"/>
              </w:rPr>
              <w:t>озерно</w:t>
            </w:r>
            <w:proofErr w:type="spellEnd"/>
            <w:r w:rsidR="000962B8">
              <w:rPr>
                <w:rFonts w:ascii="Georgia" w:hAnsi="Georgia"/>
                <w:color w:val="333333"/>
                <w:shd w:val="clear" w:color="auto" w:fill="FFFFFF"/>
              </w:rPr>
              <w:t>- речным видам. Питаются донными беспозвоночными и мелкой рыбой</w:t>
            </w:r>
          </w:p>
        </w:tc>
        <w:tc>
          <w:tcPr>
            <w:tcW w:w="2184" w:type="dxa"/>
          </w:tcPr>
          <w:p w:rsidR="002063BC" w:rsidRDefault="002063BC" w:rsidP="00442EF2">
            <w:pPr>
              <w:pStyle w:val="a5"/>
              <w:jc w:val="both"/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</w:pP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стерлядь</w:t>
            </w:r>
            <w:r>
              <w:rPr>
                <w:rFonts w:ascii="Georgia" w:hAnsi="Georgia"/>
                <w:color w:val="333333"/>
                <w:shd w:val="clear" w:color="auto" w:fill="FFFFFF"/>
              </w:rPr>
              <w:t>, </w:t>
            </w: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осетр</w:t>
            </w:r>
            <w:r>
              <w:rPr>
                <w:rFonts w:ascii="Georgia" w:hAnsi="Georgia"/>
                <w:color w:val="333333"/>
                <w:shd w:val="clear" w:color="auto" w:fill="FFFFFF"/>
              </w:rPr>
              <w:t>, </w:t>
            </w: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севрюга</w:t>
            </w:r>
            <w:r>
              <w:rPr>
                <w:rFonts w:ascii="Georgia" w:hAnsi="Georgia"/>
                <w:color w:val="333333"/>
                <w:shd w:val="clear" w:color="auto" w:fill="FFFFFF"/>
              </w:rPr>
              <w:t>, </w:t>
            </w: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белуга</w:t>
            </w:r>
            <w:r>
              <w:rPr>
                <w:rFonts w:ascii="Georgia" w:hAnsi="Georgia"/>
                <w:color w:val="333333"/>
                <w:shd w:val="clear" w:color="auto" w:fill="FFFFFF"/>
              </w:rPr>
              <w:t>, </w:t>
            </w:r>
            <w:proofErr w:type="spellStart"/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калуга</w:t>
            </w:r>
            <w:proofErr w:type="spellEnd"/>
          </w:p>
          <w:p w:rsidR="00BF7E1C" w:rsidRDefault="00BF7E1C" w:rsidP="00BF7E1C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В Красной книге РБ- стерлядь</w:t>
            </w:r>
          </w:p>
        </w:tc>
        <w:tc>
          <w:tcPr>
            <w:tcW w:w="1892" w:type="dxa"/>
          </w:tcPr>
          <w:p w:rsidR="002063BC" w:rsidRDefault="002063BC" w:rsidP="00BF7E1C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Style w:val="aa"/>
                <w:rFonts w:ascii="Georgia" w:hAnsi="Georgia"/>
                <w:color w:val="333333"/>
                <w:bdr w:val="none" w:sz="0" w:space="0" w:color="auto" w:frame="1"/>
              </w:rPr>
              <w:t xml:space="preserve">Осетровые имеют большое промысловое значение. В пищу употребляется мясо, икра (черная). Но из-за чрезмерного вылова и ряда изменений в окружающей среде численность осетровых рыб значительно снизилась. </w:t>
            </w:r>
          </w:p>
        </w:tc>
      </w:tr>
      <w:tr w:rsidR="002063BC" w:rsidTr="000962B8">
        <w:tc>
          <w:tcPr>
            <w:tcW w:w="1907" w:type="dxa"/>
          </w:tcPr>
          <w:p w:rsidR="002063BC" w:rsidRDefault="00BF7E1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Сельдеобразные</w:t>
            </w:r>
          </w:p>
        </w:tc>
        <w:tc>
          <w:tcPr>
            <w:tcW w:w="4756" w:type="dxa"/>
          </w:tcPr>
          <w:p w:rsidR="002063BC" w:rsidRDefault="00BF7E1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Морские стайные </w:t>
            </w:r>
            <w:proofErr w:type="spellStart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планктоноядные</w:t>
            </w:r>
            <w:proofErr w:type="spellEnd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рыбы</w:t>
            </w:r>
          </w:p>
        </w:tc>
        <w:tc>
          <w:tcPr>
            <w:tcW w:w="2184" w:type="dxa"/>
          </w:tcPr>
          <w:p w:rsidR="002063BC" w:rsidRDefault="00BF7E1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атлантическая</w:t>
            </w:r>
            <w:r>
              <w:rPr>
                <w:rFonts w:ascii="Georgia" w:hAnsi="Georgia"/>
                <w:color w:val="333333"/>
                <w:shd w:val="clear" w:color="auto" w:fill="FFFFFF"/>
              </w:rPr>
              <w:t> и </w:t>
            </w: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тихоокеанская сельдь, балтийская сельдь (салака), кильки, сардины, анчоусы</w:t>
            </w:r>
          </w:p>
        </w:tc>
        <w:tc>
          <w:tcPr>
            <w:tcW w:w="1892" w:type="dxa"/>
          </w:tcPr>
          <w:p w:rsidR="002063BC" w:rsidRDefault="002063B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2063BC" w:rsidTr="000962B8">
        <w:tc>
          <w:tcPr>
            <w:tcW w:w="1907" w:type="dxa"/>
          </w:tcPr>
          <w:p w:rsidR="002063BC" w:rsidRDefault="00BF7E1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Лососеобразные</w:t>
            </w:r>
          </w:p>
        </w:tc>
        <w:tc>
          <w:tcPr>
            <w:tcW w:w="4756" w:type="dxa"/>
          </w:tcPr>
          <w:p w:rsidR="00BF7E1C" w:rsidRDefault="00BF7E1C" w:rsidP="00BF7E1C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</w:rPr>
            </w:pPr>
            <w:r>
              <w:rPr>
                <w:rFonts w:ascii="Georgia" w:hAnsi="Georgia"/>
                <w:color w:val="333333"/>
              </w:rPr>
              <w:t>Характерная особенность — наличие жирового плавника (без костных лучей), расположенного на спинной стороне перед хвостовым плавником.</w:t>
            </w:r>
          </w:p>
          <w:p w:rsidR="00BF7E1C" w:rsidRDefault="00BF7E1C" w:rsidP="00BF7E1C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  <w:rPr>
                <w:rFonts w:ascii="Georgia" w:hAnsi="Georgia"/>
                <w:color w:val="333333"/>
              </w:rPr>
            </w:pPr>
            <w:r>
              <w:rPr>
                <w:rFonts w:ascii="Georgia" w:hAnsi="Georgia"/>
                <w:color w:val="333333"/>
              </w:rPr>
              <w:t>Большинство лососевых — проходные рыбы (</w:t>
            </w: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</w:rPr>
              <w:t>семга</w:t>
            </w:r>
            <w:r>
              <w:rPr>
                <w:rFonts w:ascii="Georgia" w:hAnsi="Georgia"/>
                <w:color w:val="333333"/>
              </w:rPr>
              <w:t>), но некоторые виды постоянно живут в пресных водоемах (</w:t>
            </w: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</w:rPr>
              <w:t>форель</w:t>
            </w:r>
            <w:r>
              <w:rPr>
                <w:rFonts w:ascii="Georgia" w:hAnsi="Georgia"/>
                <w:color w:val="333333"/>
              </w:rPr>
              <w:t>, </w:t>
            </w: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</w:rPr>
              <w:t>сиг</w:t>
            </w:r>
            <w:r>
              <w:rPr>
                <w:rFonts w:ascii="Georgia" w:hAnsi="Georgia"/>
                <w:color w:val="333333"/>
              </w:rPr>
              <w:t>, </w:t>
            </w: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</w:rPr>
              <w:t>омуль</w:t>
            </w:r>
            <w:r>
              <w:rPr>
                <w:rFonts w:ascii="Georgia" w:hAnsi="Georgia"/>
                <w:color w:val="333333"/>
              </w:rPr>
              <w:t> и др.).</w:t>
            </w:r>
          </w:p>
          <w:p w:rsidR="002063BC" w:rsidRDefault="002063B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184" w:type="dxa"/>
          </w:tcPr>
          <w:p w:rsidR="002063BC" w:rsidRDefault="00BF7E1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Горбуша, кета, кумжа, семга, голец</w:t>
            </w:r>
          </w:p>
          <w:p w:rsidR="00BF7E1C" w:rsidRDefault="009843ED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В  Красной книге РБ- ручьевая форель. Радужная форель- объект </w:t>
            </w:r>
            <w:proofErr w:type="spellStart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холодноводногоры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боводства</w:t>
            </w:r>
            <w:proofErr w:type="spellEnd"/>
          </w:p>
        </w:tc>
        <w:tc>
          <w:tcPr>
            <w:tcW w:w="1892" w:type="dxa"/>
          </w:tcPr>
          <w:p w:rsidR="002063BC" w:rsidRDefault="00BF7E1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Style w:val="aa"/>
                <w:rFonts w:ascii="Georgia" w:hAnsi="Georgia"/>
                <w:color w:val="333333"/>
                <w:bdr w:val="none" w:sz="0" w:space="0" w:color="auto" w:frame="1"/>
              </w:rPr>
              <w:lastRenderedPageBreak/>
              <w:t>промысловые рыбы, высоко ценятся за высококачественное мясо («красная рыба») и красную икру.</w:t>
            </w:r>
          </w:p>
        </w:tc>
      </w:tr>
      <w:tr w:rsidR="002063BC" w:rsidTr="000962B8">
        <w:tc>
          <w:tcPr>
            <w:tcW w:w="1907" w:type="dxa"/>
          </w:tcPr>
          <w:p w:rsidR="002063BC" w:rsidRDefault="009843ED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Карпообразные</w:t>
            </w:r>
          </w:p>
        </w:tc>
        <w:tc>
          <w:tcPr>
            <w:tcW w:w="4756" w:type="dxa"/>
          </w:tcPr>
          <w:p w:rsidR="002063BC" w:rsidRDefault="009843ED" w:rsidP="009843ED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Georgia" w:hAnsi="Georgia"/>
                <w:color w:val="333333"/>
                <w:shd w:val="clear" w:color="auto" w:fill="FFFFFF"/>
              </w:rPr>
              <w:t>Большинство обитает в пресных водоемах. Зубы отсутствуют, но есть глоточные зубы, служащие для перетирания пищи.</w:t>
            </w:r>
          </w:p>
        </w:tc>
        <w:tc>
          <w:tcPr>
            <w:tcW w:w="2184" w:type="dxa"/>
          </w:tcPr>
          <w:p w:rsidR="002063BC" w:rsidRDefault="009843ED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Промысловые виды: плотва, лещ, язь, сазан, , линь. </w:t>
            </w:r>
          </w:p>
          <w:p w:rsidR="009843ED" w:rsidRDefault="009843ED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 прудовых хозяйствах РБ разводят карпа (одомашненная форма сазана), белого и пестрого толстолобиков, белого амура, серебристого карася, линя</w:t>
            </w:r>
          </w:p>
          <w:p w:rsidR="009843ED" w:rsidRDefault="009843ED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 красной книге РБ- усач обыкновенный</w:t>
            </w:r>
          </w:p>
        </w:tc>
        <w:tc>
          <w:tcPr>
            <w:tcW w:w="1892" w:type="dxa"/>
          </w:tcPr>
          <w:p w:rsidR="002063BC" w:rsidRDefault="002063B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2063BC" w:rsidTr="000962B8">
        <w:tc>
          <w:tcPr>
            <w:tcW w:w="1907" w:type="dxa"/>
          </w:tcPr>
          <w:p w:rsidR="002063BC" w:rsidRDefault="009843ED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Кистеперые</w:t>
            </w:r>
          </w:p>
        </w:tc>
        <w:tc>
          <w:tcPr>
            <w:tcW w:w="4756" w:type="dxa"/>
          </w:tcPr>
          <w:p w:rsidR="002063BC" w:rsidRDefault="009843ED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Georgia" w:hAnsi="Georgia"/>
                <w:color w:val="333333"/>
                <w:shd w:val="clear" w:color="auto" w:fill="FFFFFF"/>
              </w:rPr>
              <w:t>Представляет собой древнюю и почти целиком вымершую ветвь позвоночных, обитавших в мелководных пресных водоемах. В настоящее время известен лишь один вид ныне живущих кистеперых — </w:t>
            </w:r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латимерия</w:t>
            </w:r>
            <w:r>
              <w:rPr>
                <w:rFonts w:ascii="Georgia" w:hAnsi="Georgia"/>
                <w:color w:val="333333"/>
                <w:shd w:val="clear" w:color="auto" w:fill="FFFFFF"/>
              </w:rPr>
              <w:t>, или </w:t>
            </w:r>
            <w:proofErr w:type="spellStart"/>
            <w:r>
              <w:rPr>
                <w:rFonts w:ascii="Georgia" w:hAnsi="Georgia"/>
                <w:i/>
                <w:iCs/>
                <w:color w:val="333333"/>
                <w:bdr w:val="none" w:sz="0" w:space="0" w:color="auto" w:frame="1"/>
                <w:shd w:val="clear" w:color="auto" w:fill="FFFFFF"/>
              </w:rPr>
              <w:t>целокант</w:t>
            </w:r>
            <w:proofErr w:type="spellEnd"/>
            <w:r>
              <w:rPr>
                <w:rFonts w:ascii="Georgia" w:hAnsi="Georgia"/>
                <w:color w:val="333333"/>
                <w:shd w:val="clear" w:color="auto" w:fill="FFFFFF"/>
              </w:rPr>
              <w:t>. Обита</w:t>
            </w:r>
            <w:r w:rsidR="00B52E01">
              <w:rPr>
                <w:rFonts w:ascii="Georgia" w:hAnsi="Georgia"/>
                <w:color w:val="333333"/>
                <w:shd w:val="clear" w:color="auto" w:fill="FFFFFF"/>
              </w:rPr>
              <w:t>ет в Индийском океане. скелет парных плавников, напоминает скелет наземных позвоночных</w:t>
            </w:r>
          </w:p>
        </w:tc>
        <w:tc>
          <w:tcPr>
            <w:tcW w:w="2184" w:type="dxa"/>
          </w:tcPr>
          <w:p w:rsidR="002063BC" w:rsidRDefault="00B52E01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Латимерия</w:t>
            </w:r>
          </w:p>
        </w:tc>
        <w:tc>
          <w:tcPr>
            <w:tcW w:w="1892" w:type="dxa"/>
          </w:tcPr>
          <w:p w:rsidR="002063BC" w:rsidRDefault="002063BC" w:rsidP="00442EF2">
            <w:pPr>
              <w:pStyle w:val="a5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</w:tbl>
    <w:p w:rsidR="004702F8" w:rsidRDefault="004702F8" w:rsidP="00442EF2">
      <w:pPr>
        <w:pStyle w:val="a5"/>
        <w:jc w:val="both"/>
        <w:rPr>
          <w:rFonts w:ascii="Times New Roman" w:hAnsi="Times New Roman" w:cs="Times New Roman"/>
          <w:snapToGrid w:val="0"/>
          <w:sz w:val="24"/>
          <w:szCs w:val="24"/>
        </w:rPr>
      </w:pPr>
    </w:p>
    <w:p w:rsidR="00442EF2" w:rsidRPr="004702F8" w:rsidRDefault="00442EF2" w:rsidP="00442EF2">
      <w:pPr>
        <w:pStyle w:val="a5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  <w:r w:rsidRPr="004702F8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Значение:  </w:t>
      </w:r>
    </w:p>
    <w:p w:rsidR="00442EF2" w:rsidRPr="00442EF2" w:rsidRDefault="00442EF2" w:rsidP="004702F8">
      <w:pPr>
        <w:pStyle w:val="a5"/>
        <w:numPr>
          <w:ilvl w:val="0"/>
          <w:numId w:val="15"/>
        </w:numPr>
        <w:ind w:left="-14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42EF2">
        <w:rPr>
          <w:rFonts w:ascii="Times New Roman" w:hAnsi="Times New Roman" w:cs="Times New Roman"/>
          <w:snapToGrid w:val="0"/>
          <w:sz w:val="24"/>
          <w:szCs w:val="24"/>
        </w:rPr>
        <w:t>звено пищевых цепей в природе;</w:t>
      </w:r>
      <w:r w:rsidRPr="00442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2EF2" w:rsidRPr="00442EF2" w:rsidRDefault="00442EF2" w:rsidP="004702F8">
      <w:pPr>
        <w:pStyle w:val="a5"/>
        <w:numPr>
          <w:ilvl w:val="0"/>
          <w:numId w:val="15"/>
        </w:numPr>
        <w:ind w:left="-14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участвуют в круговороте веществ; </w:t>
      </w:r>
    </w:p>
    <w:p w:rsidR="00442EF2" w:rsidRPr="00442EF2" w:rsidRDefault="00442EF2" w:rsidP="004702F8">
      <w:pPr>
        <w:pStyle w:val="a5"/>
        <w:numPr>
          <w:ilvl w:val="0"/>
          <w:numId w:val="15"/>
        </w:numPr>
        <w:ind w:left="-14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42EF2">
        <w:rPr>
          <w:rFonts w:ascii="Times New Roman" w:hAnsi="Times New Roman" w:cs="Times New Roman"/>
          <w:snapToGrid w:val="0"/>
          <w:sz w:val="24"/>
          <w:szCs w:val="24"/>
        </w:rPr>
        <w:t xml:space="preserve">для подкормки скота и как удобрение используется мука, приготовленная из отходов рыбной промышленности; </w:t>
      </w:r>
    </w:p>
    <w:p w:rsidR="00442EF2" w:rsidRPr="00442EF2" w:rsidRDefault="00442EF2" w:rsidP="004702F8">
      <w:pPr>
        <w:pStyle w:val="a5"/>
        <w:numPr>
          <w:ilvl w:val="0"/>
          <w:numId w:val="15"/>
        </w:numPr>
        <w:ind w:left="-142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442EF2">
        <w:rPr>
          <w:rFonts w:ascii="Times New Roman" w:hAnsi="Times New Roman" w:cs="Times New Roman"/>
          <w:snapToGrid w:val="0"/>
          <w:sz w:val="24"/>
          <w:szCs w:val="24"/>
        </w:rPr>
        <w:t>мясо рыб, икра, печень используются в пи</w:t>
      </w:r>
      <w:r w:rsidRPr="00442EF2">
        <w:rPr>
          <w:rFonts w:ascii="Times New Roman" w:hAnsi="Times New Roman" w:cs="Times New Roman"/>
          <w:snapToGrid w:val="0"/>
          <w:sz w:val="24"/>
          <w:szCs w:val="24"/>
        </w:rPr>
        <w:softHyphen/>
        <w:t>щу;</w:t>
      </w:r>
    </w:p>
    <w:p w:rsidR="00442EF2" w:rsidRPr="00442EF2" w:rsidRDefault="00442EF2" w:rsidP="004702F8">
      <w:pPr>
        <w:pStyle w:val="a5"/>
        <w:numPr>
          <w:ilvl w:val="0"/>
          <w:numId w:val="15"/>
        </w:num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42EF2">
        <w:rPr>
          <w:rFonts w:ascii="Times New Roman" w:hAnsi="Times New Roman" w:cs="Times New Roman"/>
          <w:sz w:val="24"/>
          <w:szCs w:val="24"/>
        </w:rPr>
        <w:t xml:space="preserve">создана рыбная промышленность, сеть прудовых рыбоводных хозяйств: нерестовые , выростные, нагульные, зимовальные. </w:t>
      </w:r>
      <w:r w:rsidRPr="00442EF2">
        <w:rPr>
          <w:rFonts w:ascii="Times New Roman" w:hAnsi="Times New Roman" w:cs="Times New Roman"/>
          <w:i/>
          <w:sz w:val="24"/>
          <w:szCs w:val="24"/>
        </w:rPr>
        <w:t>Карп – одомашненная форма сазана.</w:t>
      </w:r>
    </w:p>
    <w:p w:rsidR="001439C1" w:rsidRPr="00442EF2" w:rsidRDefault="001439C1" w:rsidP="00442EF2">
      <w:pPr>
        <w:pStyle w:val="a5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sectPr w:rsidR="001439C1" w:rsidRPr="00442EF2" w:rsidSect="00DE6AB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21D15"/>
    <w:multiLevelType w:val="hybridMultilevel"/>
    <w:tmpl w:val="EB468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35B5A"/>
    <w:multiLevelType w:val="singleLevel"/>
    <w:tmpl w:val="DFE27B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>
    <w:nsid w:val="14F53403"/>
    <w:multiLevelType w:val="hybridMultilevel"/>
    <w:tmpl w:val="35625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63E5E"/>
    <w:multiLevelType w:val="hybridMultilevel"/>
    <w:tmpl w:val="C67AAA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BD7707C"/>
    <w:multiLevelType w:val="hybridMultilevel"/>
    <w:tmpl w:val="488EDB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800C06"/>
    <w:multiLevelType w:val="hybridMultilevel"/>
    <w:tmpl w:val="F4E4552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11347E6"/>
    <w:multiLevelType w:val="singleLevel"/>
    <w:tmpl w:val="2E9209F2"/>
    <w:lvl w:ilvl="0">
      <w:start w:val="15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7">
    <w:nsid w:val="475F3C9D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8093D36"/>
    <w:multiLevelType w:val="hybridMultilevel"/>
    <w:tmpl w:val="5FEEC0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E8067C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72FA2BEF"/>
    <w:multiLevelType w:val="hybridMultilevel"/>
    <w:tmpl w:val="5D9A7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B10B7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78AC3BE1"/>
    <w:multiLevelType w:val="hybridMultilevel"/>
    <w:tmpl w:val="E6BEC9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84DC3"/>
    <w:multiLevelType w:val="hybridMultilevel"/>
    <w:tmpl w:val="FE804164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1F2A57"/>
    <w:multiLevelType w:val="hybridMultilevel"/>
    <w:tmpl w:val="9AE83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5"/>
    </w:lvlOverride>
  </w:num>
  <w:num w:numId="2">
    <w:abstractNumId w:val="12"/>
  </w:num>
  <w:num w:numId="3">
    <w:abstractNumId w:val="13"/>
  </w:num>
  <w:num w:numId="4">
    <w:abstractNumId w:val="14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3"/>
  </w:num>
  <w:num w:numId="10">
    <w:abstractNumId w:val="5"/>
  </w:num>
  <w:num w:numId="11">
    <w:abstractNumId w:val="10"/>
  </w:num>
  <w:num w:numId="12">
    <w:abstractNumId w:val="11"/>
  </w:num>
  <w:num w:numId="13">
    <w:abstractNumId w:val="7"/>
  </w:num>
  <w:num w:numId="14">
    <w:abstractNumId w:val="1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72832"/>
    <w:rsid w:val="00003D63"/>
    <w:rsid w:val="000962B8"/>
    <w:rsid w:val="001439C1"/>
    <w:rsid w:val="00152C9F"/>
    <w:rsid w:val="001B3180"/>
    <w:rsid w:val="001D39C8"/>
    <w:rsid w:val="002063BC"/>
    <w:rsid w:val="003110A7"/>
    <w:rsid w:val="003A5D59"/>
    <w:rsid w:val="003C0700"/>
    <w:rsid w:val="00442EF2"/>
    <w:rsid w:val="004702F8"/>
    <w:rsid w:val="00517FC2"/>
    <w:rsid w:val="00527FD4"/>
    <w:rsid w:val="00572832"/>
    <w:rsid w:val="005752D5"/>
    <w:rsid w:val="00646B60"/>
    <w:rsid w:val="006D484D"/>
    <w:rsid w:val="007478D8"/>
    <w:rsid w:val="007B7551"/>
    <w:rsid w:val="007C32D6"/>
    <w:rsid w:val="008F5065"/>
    <w:rsid w:val="009843ED"/>
    <w:rsid w:val="009952FC"/>
    <w:rsid w:val="00B52E01"/>
    <w:rsid w:val="00BA0BBE"/>
    <w:rsid w:val="00BF7E1C"/>
    <w:rsid w:val="00D40DA4"/>
    <w:rsid w:val="00DD013B"/>
    <w:rsid w:val="00DE6AB0"/>
    <w:rsid w:val="00DF5A1C"/>
    <w:rsid w:val="00E50B03"/>
    <w:rsid w:val="00FA0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46" type="connector" idref="#_x0000_s1052"/>
        <o:r id="V:Rule47" type="connector" idref="#_x0000_s1065"/>
        <o:r id="V:Rule48" type="connector" idref="#_x0000_s1067"/>
        <o:r id="V:Rule49" type="connector" idref="#_x0000_s1049"/>
        <o:r id="V:Rule50" type="connector" idref="#_x0000_s1062"/>
        <o:r id="V:Rule51" type="connector" idref="#_x0000_s1055"/>
        <o:r id="V:Rule52" type="connector" idref="#_x0000_s1042"/>
        <o:r id="V:Rule53" type="connector" idref="#_x0000_s1068"/>
        <o:r id="V:Rule54" type="connector" idref="#_x0000_s1043"/>
        <o:r id="V:Rule55" type="connector" idref="#_x0000_s1069"/>
        <o:r id="V:Rule56" type="connector" idref="#_x0000_s1054"/>
        <o:r id="V:Rule57" type="connector" idref="#_x0000_s1036"/>
        <o:r id="V:Rule58" type="connector" idref="#_x0000_s1056"/>
        <o:r id="V:Rule59" type="connector" idref="#_x0000_s1031"/>
        <o:r id="V:Rule60" type="connector" idref="#_x0000_s1027"/>
        <o:r id="V:Rule61" type="connector" idref="#_x0000_s1063"/>
        <o:r id="V:Rule62" type="connector" idref="#_x0000_s1070"/>
        <o:r id="V:Rule63" type="connector" idref="#_x0000_s1048"/>
        <o:r id="V:Rule64" type="connector" idref="#_x0000_s1072"/>
        <o:r id="V:Rule65" type="connector" idref="#_x0000_s1066"/>
        <o:r id="V:Rule66" type="connector" idref="#_x0000_s1060"/>
        <o:r id="V:Rule67" type="connector" idref="#_x0000_s1045"/>
        <o:r id="V:Rule68" type="connector" idref="#_x0000_s1047"/>
        <o:r id="V:Rule69" type="connector" idref="#_x0000_s1032"/>
        <o:r id="V:Rule70" type="connector" idref="#_x0000_s1037"/>
        <o:r id="V:Rule71" type="connector" idref="#_x0000_s1044"/>
        <o:r id="V:Rule72" type="connector" idref="#_x0000_s1034"/>
        <o:r id="V:Rule73" type="connector" idref="#_x0000_s1050"/>
        <o:r id="V:Rule74" type="connector" idref="#_x0000_s1046"/>
        <o:r id="V:Rule75" type="connector" idref="#_x0000_s1029"/>
        <o:r id="V:Rule76" type="connector" idref="#_x0000_s1071"/>
        <o:r id="V:Rule77" type="connector" idref="#_x0000_s1030"/>
        <o:r id="V:Rule78" type="connector" idref="#_x0000_s1038"/>
        <o:r id="V:Rule79" type="connector" idref="#_x0000_s1059"/>
        <o:r id="V:Rule80" type="connector" idref="#_x0000_s1028"/>
        <o:r id="V:Rule81" type="connector" idref="#_x0000_s1057"/>
        <o:r id="V:Rule82" type="connector" idref="#_x0000_s1064"/>
        <o:r id="V:Rule83" type="connector" idref="#_x0000_s1039"/>
        <o:r id="V:Rule84" type="connector" idref="#_x0000_s1051"/>
        <o:r id="V:Rule85" type="connector" idref="#_x0000_s1058"/>
        <o:r id="V:Rule86" type="connector" idref="#_x0000_s1033"/>
        <o:r id="V:Rule87" type="connector" idref="#_x0000_s1035"/>
        <o:r id="V:Rule88" type="connector" idref="#_x0000_s1040"/>
        <o:r id="V:Rule89" type="connector" idref="#_x0000_s1053"/>
        <o:r id="V:Rule90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DA4"/>
  </w:style>
  <w:style w:type="paragraph" w:styleId="1">
    <w:name w:val="heading 1"/>
    <w:basedOn w:val="a"/>
    <w:next w:val="a"/>
    <w:link w:val="10"/>
    <w:uiPriority w:val="9"/>
    <w:qFormat/>
    <w:rsid w:val="007478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572832"/>
    <w:pPr>
      <w:widowControl w:val="0"/>
      <w:spacing w:after="0" w:line="312" w:lineRule="auto"/>
      <w:ind w:firstLine="851"/>
      <w:jc w:val="both"/>
    </w:pPr>
    <w:rPr>
      <w:rFonts w:ascii="Tahoma" w:eastAsia="Times New Roman" w:hAnsi="Tahoma" w:cs="Times New Roman"/>
      <w:b/>
      <w:color w:val="0000FF"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semiHidden/>
    <w:rsid w:val="00572832"/>
    <w:rPr>
      <w:rFonts w:ascii="Tahoma" w:eastAsia="Times New Roman" w:hAnsi="Tahoma" w:cs="Times New Roman"/>
      <w:b/>
      <w:color w:val="0000FF"/>
      <w:sz w:val="28"/>
      <w:szCs w:val="20"/>
    </w:rPr>
  </w:style>
  <w:style w:type="paragraph" w:styleId="2">
    <w:name w:val="Body Text Indent 2"/>
    <w:basedOn w:val="a"/>
    <w:link w:val="20"/>
    <w:unhideWhenUsed/>
    <w:rsid w:val="00572832"/>
    <w:pPr>
      <w:widowControl w:val="0"/>
      <w:spacing w:after="0" w:line="288" w:lineRule="auto"/>
      <w:ind w:firstLine="851"/>
      <w:jc w:val="both"/>
    </w:pPr>
    <w:rPr>
      <w:rFonts w:ascii="TimesET" w:eastAsia="Times New Roman" w:hAnsi="TimesET" w:cs="Times New Roman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572832"/>
    <w:rPr>
      <w:rFonts w:ascii="TimesET" w:eastAsia="Times New Roman" w:hAnsi="TimesET" w:cs="Times New Roman"/>
      <w:szCs w:val="20"/>
    </w:rPr>
  </w:style>
  <w:style w:type="paragraph" w:styleId="3">
    <w:name w:val="Body Text Indent 3"/>
    <w:basedOn w:val="a"/>
    <w:link w:val="30"/>
    <w:semiHidden/>
    <w:unhideWhenUsed/>
    <w:rsid w:val="00572832"/>
    <w:pPr>
      <w:snapToGrid w:val="0"/>
      <w:spacing w:after="0" w:line="300" w:lineRule="auto"/>
      <w:ind w:firstLine="851"/>
      <w:jc w:val="both"/>
    </w:pPr>
    <w:rPr>
      <w:rFonts w:ascii="Tahoma" w:eastAsia="Times New Roman" w:hAnsi="Tahoma" w:cs="Times New Roman"/>
      <w:b/>
      <w:color w:val="800000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572832"/>
    <w:rPr>
      <w:rFonts w:ascii="Tahoma" w:eastAsia="Times New Roman" w:hAnsi="Tahoma" w:cs="Times New Roman"/>
      <w:b/>
      <w:color w:val="800000"/>
      <w:sz w:val="28"/>
      <w:szCs w:val="20"/>
    </w:rPr>
  </w:style>
  <w:style w:type="paragraph" w:styleId="a5">
    <w:name w:val="No Spacing"/>
    <w:uiPriority w:val="1"/>
    <w:qFormat/>
    <w:rsid w:val="0057283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1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10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478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8">
    <w:name w:val="Table Grid"/>
    <w:basedOn w:val="a1"/>
    <w:uiPriority w:val="59"/>
    <w:rsid w:val="003A5D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E6AB0"/>
    <w:pPr>
      <w:ind w:left="720"/>
      <w:contextualSpacing/>
    </w:pPr>
  </w:style>
  <w:style w:type="character" w:styleId="aa">
    <w:name w:val="Emphasis"/>
    <w:basedOn w:val="a0"/>
    <w:uiPriority w:val="20"/>
    <w:qFormat/>
    <w:rsid w:val="002063BC"/>
    <w:rPr>
      <w:i/>
      <w:iCs/>
    </w:rPr>
  </w:style>
  <w:style w:type="paragraph" w:styleId="ab">
    <w:name w:val="Normal (Web)"/>
    <w:basedOn w:val="a"/>
    <w:uiPriority w:val="99"/>
    <w:semiHidden/>
    <w:unhideWhenUsed/>
    <w:rsid w:val="00BF7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82C3D-33A1-492F-90C0-ACE58E775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12</Pages>
  <Words>3277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2015-12-20T12:44:00Z</dcterms:created>
  <dcterms:modified xsi:type="dcterms:W3CDTF">2019-02-07T17:01:00Z</dcterms:modified>
</cp:coreProperties>
</file>